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1BB" w:rsidRDefault="00BD375A" w:rsidP="00AA0231">
      <w:pPr>
        <w:pStyle w:val="2"/>
        <w:rPr>
          <w:rFonts w:cs="Times New Roman"/>
        </w:rPr>
      </w:pPr>
      <w:r>
        <w:t>1.</w:t>
      </w:r>
      <w:r>
        <w:rPr>
          <w:rFonts w:hint="eastAsia"/>
        </w:rPr>
        <w:t>实验教学项目教学服务团队情况</w:t>
      </w:r>
    </w:p>
    <w:tbl>
      <w:tblPr>
        <w:tblW w:w="8599"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6"/>
        <w:gridCol w:w="195"/>
        <w:gridCol w:w="709"/>
        <w:gridCol w:w="1222"/>
        <w:gridCol w:w="1046"/>
        <w:gridCol w:w="655"/>
        <w:gridCol w:w="763"/>
        <w:gridCol w:w="371"/>
        <w:gridCol w:w="904"/>
        <w:gridCol w:w="514"/>
        <w:gridCol w:w="1134"/>
      </w:tblGrid>
      <w:tr w:rsidR="00BF61BB" w:rsidTr="002603E7">
        <w:trPr>
          <w:jc w:val="center"/>
        </w:trPr>
        <w:tc>
          <w:tcPr>
            <w:tcW w:w="8599" w:type="dxa"/>
            <w:gridSpan w:val="11"/>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sz w:val="24"/>
                <w:szCs w:val="24"/>
              </w:rPr>
              <w:t>1-1</w:t>
            </w:r>
            <w:r w:rsidRPr="00193AD9">
              <w:rPr>
                <w:rFonts w:ascii="黑体" w:eastAsia="黑体" w:hAnsi="黑体" w:cs="黑体" w:hint="eastAsia"/>
                <w:b/>
                <w:sz w:val="24"/>
                <w:szCs w:val="24"/>
              </w:rPr>
              <w:t>实验教学项目负责人情况</w:t>
            </w:r>
          </w:p>
        </w:tc>
      </w:tr>
      <w:tr w:rsidR="00BF61BB" w:rsidTr="002603E7">
        <w:trPr>
          <w:jc w:val="center"/>
        </w:trPr>
        <w:tc>
          <w:tcPr>
            <w:tcW w:w="1281"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hint="eastAsia"/>
                <w:sz w:val="24"/>
                <w:szCs w:val="24"/>
              </w:rPr>
              <w:t>姓名</w:t>
            </w:r>
          </w:p>
        </w:tc>
        <w:tc>
          <w:tcPr>
            <w:tcW w:w="1931" w:type="dxa"/>
            <w:gridSpan w:val="2"/>
          </w:tcPr>
          <w:p w:rsidR="00BF61BB" w:rsidRDefault="00BD375A">
            <w:pPr>
              <w:tabs>
                <w:tab w:val="left" w:pos="2219"/>
              </w:tabs>
              <w:suppressAutoHyphens/>
              <w:spacing w:line="480" w:lineRule="auto"/>
              <w:ind w:right="-692"/>
              <w:rPr>
                <w:rFonts w:ascii="宋体" w:cs="宋体"/>
                <w:sz w:val="24"/>
                <w:szCs w:val="24"/>
              </w:rPr>
            </w:pPr>
            <w:r>
              <w:rPr>
                <w:rFonts w:ascii="宋体" w:hAnsi="宋体" w:cs="宋体" w:hint="eastAsia"/>
              </w:rPr>
              <w:t>吴荔红</w:t>
            </w:r>
          </w:p>
        </w:tc>
        <w:tc>
          <w:tcPr>
            <w:tcW w:w="1046" w:type="dxa"/>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hint="eastAsia"/>
                <w:sz w:val="24"/>
                <w:szCs w:val="24"/>
              </w:rPr>
              <w:t>性别</w:t>
            </w:r>
          </w:p>
        </w:tc>
        <w:tc>
          <w:tcPr>
            <w:tcW w:w="1418"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宋体" w:hAnsi="宋体" w:cs="宋体" w:hint="eastAsia"/>
                <w:sz w:val="24"/>
                <w:szCs w:val="24"/>
              </w:rPr>
              <w:t>女</w:t>
            </w:r>
          </w:p>
        </w:tc>
        <w:tc>
          <w:tcPr>
            <w:tcW w:w="1275"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hint="eastAsia"/>
                <w:sz w:val="24"/>
                <w:szCs w:val="24"/>
              </w:rPr>
              <w:t>出生年月</w:t>
            </w:r>
          </w:p>
        </w:tc>
        <w:tc>
          <w:tcPr>
            <w:tcW w:w="1648" w:type="dxa"/>
            <w:gridSpan w:val="2"/>
          </w:tcPr>
          <w:p w:rsidR="00BF61BB" w:rsidRPr="00BD375A" w:rsidRDefault="00BD375A">
            <w:pPr>
              <w:tabs>
                <w:tab w:val="left" w:pos="2219"/>
              </w:tabs>
              <w:suppressAutoHyphens/>
              <w:spacing w:line="480" w:lineRule="auto"/>
              <w:ind w:right="-692"/>
              <w:rPr>
                <w:rFonts w:ascii="宋体" w:hAnsi="宋体" w:cs="宋体"/>
                <w:color w:val="000000"/>
                <w:kern w:val="0"/>
                <w:sz w:val="24"/>
                <w:szCs w:val="24"/>
                <w:shd w:val="clear" w:color="auto" w:fill="FFFFFF"/>
              </w:rPr>
            </w:pPr>
            <w:r w:rsidRPr="00BD375A">
              <w:rPr>
                <w:rFonts w:ascii="宋体" w:hAnsi="宋体" w:cs="宋体" w:hint="eastAsia"/>
                <w:color w:val="000000"/>
                <w:kern w:val="0"/>
                <w:sz w:val="24"/>
                <w:szCs w:val="24"/>
                <w:shd w:val="clear" w:color="auto" w:fill="FFFFFF"/>
              </w:rPr>
              <w:t>1967年5月</w:t>
            </w:r>
          </w:p>
        </w:tc>
      </w:tr>
      <w:tr w:rsidR="00BF61BB" w:rsidTr="002603E7">
        <w:trPr>
          <w:jc w:val="center"/>
        </w:trPr>
        <w:tc>
          <w:tcPr>
            <w:tcW w:w="1281"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hint="eastAsia"/>
                <w:sz w:val="24"/>
                <w:szCs w:val="24"/>
              </w:rPr>
              <w:t>学历</w:t>
            </w:r>
          </w:p>
        </w:tc>
        <w:tc>
          <w:tcPr>
            <w:tcW w:w="1931" w:type="dxa"/>
            <w:gridSpan w:val="2"/>
          </w:tcPr>
          <w:p w:rsidR="00BF61BB" w:rsidRDefault="00BD375A">
            <w:pPr>
              <w:tabs>
                <w:tab w:val="left" w:pos="2219"/>
              </w:tabs>
              <w:suppressAutoHyphens/>
              <w:spacing w:line="480" w:lineRule="auto"/>
              <w:ind w:right="-692"/>
              <w:rPr>
                <w:rFonts w:ascii="宋体" w:cs="宋体"/>
                <w:sz w:val="24"/>
                <w:szCs w:val="24"/>
              </w:rPr>
            </w:pPr>
            <w:r>
              <w:rPr>
                <w:rFonts w:ascii="宋体" w:hAnsi="宋体" w:cs="宋体" w:hint="eastAsia"/>
                <w:sz w:val="24"/>
                <w:szCs w:val="24"/>
              </w:rPr>
              <w:t>硕士研究生</w:t>
            </w:r>
          </w:p>
        </w:tc>
        <w:tc>
          <w:tcPr>
            <w:tcW w:w="1046" w:type="dxa"/>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hint="eastAsia"/>
                <w:sz w:val="24"/>
                <w:szCs w:val="24"/>
              </w:rPr>
              <w:t>学位</w:t>
            </w:r>
          </w:p>
        </w:tc>
        <w:tc>
          <w:tcPr>
            <w:tcW w:w="1418"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宋体" w:hAnsi="宋体" w:cs="宋体" w:hint="eastAsia"/>
                <w:sz w:val="24"/>
                <w:szCs w:val="24"/>
              </w:rPr>
              <w:t>硕士</w:t>
            </w:r>
          </w:p>
        </w:tc>
        <w:tc>
          <w:tcPr>
            <w:tcW w:w="1275"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hint="eastAsia"/>
                <w:sz w:val="24"/>
                <w:szCs w:val="24"/>
              </w:rPr>
              <w:t>电话</w:t>
            </w:r>
          </w:p>
        </w:tc>
        <w:tc>
          <w:tcPr>
            <w:tcW w:w="1648" w:type="dxa"/>
            <w:gridSpan w:val="2"/>
          </w:tcPr>
          <w:p w:rsidR="00BF61BB" w:rsidRDefault="00BD375A">
            <w:pPr>
              <w:tabs>
                <w:tab w:val="left" w:pos="2219"/>
              </w:tabs>
              <w:suppressAutoHyphens/>
              <w:spacing w:line="480" w:lineRule="auto"/>
              <w:ind w:right="-692"/>
              <w:rPr>
                <w:rFonts w:ascii="黑体" w:eastAsia="黑体" w:hAnsi="黑体" w:cs="Times New Roman"/>
              </w:rPr>
            </w:pPr>
            <w:r w:rsidRPr="00BD375A">
              <w:rPr>
                <w:rFonts w:ascii="宋体" w:hAnsi="宋体" w:cs="宋体" w:hint="eastAsia"/>
                <w:sz w:val="24"/>
                <w:szCs w:val="24"/>
              </w:rPr>
              <w:t>22867075</w:t>
            </w:r>
          </w:p>
        </w:tc>
      </w:tr>
      <w:tr w:rsidR="00BF61BB" w:rsidTr="002603E7">
        <w:trPr>
          <w:jc w:val="center"/>
        </w:trPr>
        <w:tc>
          <w:tcPr>
            <w:tcW w:w="1281" w:type="dxa"/>
            <w:gridSpan w:val="2"/>
          </w:tcPr>
          <w:p w:rsidR="00BF61BB" w:rsidRDefault="00BD375A">
            <w:pPr>
              <w:tabs>
                <w:tab w:val="left" w:pos="2219"/>
              </w:tabs>
              <w:suppressAutoHyphens/>
              <w:ind w:right="-692"/>
              <w:rPr>
                <w:rFonts w:ascii="黑体" w:eastAsia="黑体" w:hAnsi="黑体" w:cs="Times New Roman"/>
                <w:sz w:val="24"/>
                <w:szCs w:val="24"/>
              </w:rPr>
            </w:pPr>
            <w:r>
              <w:rPr>
                <w:rFonts w:ascii="黑体" w:eastAsia="黑体" w:hAnsi="黑体" w:cs="黑体" w:hint="eastAsia"/>
                <w:sz w:val="24"/>
                <w:szCs w:val="24"/>
              </w:rPr>
              <w:t>专业技</w:t>
            </w:r>
          </w:p>
          <w:p w:rsidR="00BF61BB" w:rsidRDefault="00BD375A">
            <w:pPr>
              <w:tabs>
                <w:tab w:val="left" w:pos="2219"/>
              </w:tabs>
              <w:suppressAutoHyphens/>
              <w:ind w:right="-692"/>
              <w:rPr>
                <w:rFonts w:ascii="黑体" w:eastAsia="黑体" w:hAnsi="黑体" w:cs="Times New Roman"/>
                <w:sz w:val="24"/>
                <w:szCs w:val="24"/>
              </w:rPr>
            </w:pPr>
            <w:r>
              <w:rPr>
                <w:rFonts w:ascii="黑体" w:eastAsia="黑体" w:hAnsi="黑体" w:cs="黑体" w:hint="eastAsia"/>
                <w:sz w:val="24"/>
                <w:szCs w:val="24"/>
              </w:rPr>
              <w:t>术职务</w:t>
            </w:r>
          </w:p>
        </w:tc>
        <w:tc>
          <w:tcPr>
            <w:tcW w:w="1931"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宋体" w:hAnsi="宋体" w:cs="宋体" w:hint="eastAsia"/>
              </w:rPr>
              <w:t>教授</w:t>
            </w:r>
          </w:p>
        </w:tc>
        <w:tc>
          <w:tcPr>
            <w:tcW w:w="1046" w:type="dxa"/>
          </w:tcPr>
          <w:p w:rsidR="00BF61BB" w:rsidRDefault="00BD375A">
            <w:pPr>
              <w:tabs>
                <w:tab w:val="left" w:pos="2219"/>
              </w:tabs>
              <w:suppressAutoHyphens/>
              <w:ind w:right="-692"/>
              <w:rPr>
                <w:rFonts w:ascii="黑体" w:eastAsia="黑体" w:hAnsi="黑体" w:cs="Times New Roman"/>
                <w:sz w:val="24"/>
                <w:szCs w:val="24"/>
              </w:rPr>
            </w:pPr>
            <w:r>
              <w:rPr>
                <w:rFonts w:ascii="黑体" w:eastAsia="黑体" w:hAnsi="黑体" w:cs="黑体" w:hint="eastAsia"/>
                <w:sz w:val="24"/>
                <w:szCs w:val="24"/>
              </w:rPr>
              <w:t>行政</w:t>
            </w:r>
          </w:p>
          <w:p w:rsidR="00BF61BB" w:rsidRDefault="00BD375A">
            <w:pPr>
              <w:tabs>
                <w:tab w:val="left" w:pos="2219"/>
              </w:tabs>
              <w:suppressAutoHyphens/>
              <w:ind w:right="-692"/>
              <w:rPr>
                <w:rFonts w:ascii="黑体" w:eastAsia="黑体" w:hAnsi="黑体" w:cs="Times New Roman"/>
                <w:sz w:val="24"/>
                <w:szCs w:val="24"/>
              </w:rPr>
            </w:pPr>
            <w:r>
              <w:rPr>
                <w:rFonts w:ascii="黑体" w:eastAsia="黑体" w:hAnsi="黑体" w:cs="黑体" w:hint="eastAsia"/>
                <w:sz w:val="24"/>
                <w:szCs w:val="24"/>
              </w:rPr>
              <w:t>职务</w:t>
            </w:r>
          </w:p>
        </w:tc>
        <w:tc>
          <w:tcPr>
            <w:tcW w:w="1418"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宋体" w:hAnsi="宋体" w:cs="宋体" w:hint="eastAsia"/>
                <w:sz w:val="24"/>
                <w:szCs w:val="24"/>
              </w:rPr>
              <w:t>系主任</w:t>
            </w:r>
          </w:p>
        </w:tc>
        <w:tc>
          <w:tcPr>
            <w:tcW w:w="1275"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hint="eastAsia"/>
                <w:sz w:val="24"/>
                <w:szCs w:val="24"/>
              </w:rPr>
              <w:t>手机</w:t>
            </w:r>
          </w:p>
        </w:tc>
        <w:tc>
          <w:tcPr>
            <w:tcW w:w="1648" w:type="dxa"/>
            <w:gridSpan w:val="2"/>
          </w:tcPr>
          <w:p w:rsidR="00BF61BB" w:rsidRPr="00BD375A" w:rsidRDefault="00BD375A">
            <w:pPr>
              <w:tabs>
                <w:tab w:val="left" w:pos="2219"/>
              </w:tabs>
              <w:suppressAutoHyphens/>
              <w:spacing w:line="480" w:lineRule="auto"/>
              <w:ind w:right="-692"/>
              <w:rPr>
                <w:rFonts w:ascii="宋体" w:hAnsi="宋体" w:cs="宋体"/>
                <w:sz w:val="24"/>
                <w:szCs w:val="24"/>
              </w:rPr>
            </w:pPr>
            <w:r w:rsidRPr="00BD375A">
              <w:rPr>
                <w:rFonts w:ascii="宋体" w:hAnsi="宋体" w:cs="宋体" w:hint="eastAsia"/>
                <w:sz w:val="24"/>
                <w:szCs w:val="24"/>
              </w:rPr>
              <w:t>13959289465</w:t>
            </w:r>
          </w:p>
        </w:tc>
      </w:tr>
      <w:tr w:rsidR="00BF61BB" w:rsidTr="002603E7">
        <w:trPr>
          <w:jc w:val="center"/>
        </w:trPr>
        <w:tc>
          <w:tcPr>
            <w:tcW w:w="1281"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hint="eastAsia"/>
                <w:sz w:val="24"/>
                <w:szCs w:val="24"/>
              </w:rPr>
              <w:t>学院</w:t>
            </w:r>
          </w:p>
        </w:tc>
        <w:tc>
          <w:tcPr>
            <w:tcW w:w="2977" w:type="dxa"/>
            <w:gridSpan w:val="3"/>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宋体" w:hAnsi="宋体" w:cs="宋体" w:hint="eastAsia"/>
                <w:sz w:val="24"/>
                <w:szCs w:val="24"/>
              </w:rPr>
              <w:t>教育学院</w:t>
            </w:r>
          </w:p>
        </w:tc>
        <w:tc>
          <w:tcPr>
            <w:tcW w:w="1418" w:type="dxa"/>
            <w:gridSpan w:val="2"/>
          </w:tcPr>
          <w:p w:rsidR="00BF61BB" w:rsidRDefault="00BD375A">
            <w:pPr>
              <w:tabs>
                <w:tab w:val="left" w:pos="2219"/>
              </w:tabs>
              <w:suppressAutoHyphens/>
              <w:spacing w:line="480" w:lineRule="auto"/>
              <w:ind w:right="-692"/>
              <w:rPr>
                <w:rFonts w:ascii="黑体" w:eastAsia="黑体" w:hAnsi="黑体" w:cs="Times New Roman"/>
                <w:sz w:val="24"/>
                <w:szCs w:val="24"/>
              </w:rPr>
            </w:pPr>
            <w:r>
              <w:rPr>
                <w:rFonts w:ascii="黑体" w:eastAsia="黑体" w:hAnsi="黑体" w:cs="黑体" w:hint="eastAsia"/>
                <w:sz w:val="24"/>
                <w:szCs w:val="24"/>
              </w:rPr>
              <w:t>电子邮箱</w:t>
            </w:r>
          </w:p>
        </w:tc>
        <w:tc>
          <w:tcPr>
            <w:tcW w:w="2923" w:type="dxa"/>
            <w:gridSpan w:val="4"/>
          </w:tcPr>
          <w:p w:rsidR="00BF61BB" w:rsidRDefault="00BD375A">
            <w:pPr>
              <w:tabs>
                <w:tab w:val="left" w:pos="2219"/>
              </w:tabs>
              <w:suppressAutoHyphens/>
              <w:spacing w:line="480" w:lineRule="auto"/>
              <w:ind w:right="-692"/>
              <w:rPr>
                <w:rFonts w:ascii="黑体" w:eastAsia="黑体" w:hAnsi="黑体" w:cs="黑体"/>
                <w:sz w:val="24"/>
                <w:szCs w:val="24"/>
              </w:rPr>
            </w:pPr>
            <w:r>
              <w:rPr>
                <w:rFonts w:ascii="宋体" w:hAnsi="宋体" w:hint="eastAsia"/>
              </w:rPr>
              <w:t>458092962@qq.com</w:t>
            </w:r>
          </w:p>
        </w:tc>
      </w:tr>
      <w:tr w:rsidR="00BF61BB" w:rsidTr="002603E7">
        <w:trPr>
          <w:trHeight w:val="1868"/>
          <w:jc w:val="center"/>
        </w:trPr>
        <w:tc>
          <w:tcPr>
            <w:tcW w:w="8599" w:type="dxa"/>
            <w:gridSpan w:val="11"/>
          </w:tcPr>
          <w:p w:rsidR="00800AD7" w:rsidRDefault="00800AD7">
            <w:pPr>
              <w:snapToGrid w:val="0"/>
              <w:spacing w:line="240" w:lineRule="atLeast"/>
              <w:ind w:right="-103"/>
              <w:jc w:val="left"/>
              <w:rPr>
                <w:rFonts w:ascii="黑体" w:eastAsia="黑体" w:hAnsi="黑体" w:cs="黑体"/>
                <w:sz w:val="24"/>
                <w:szCs w:val="24"/>
              </w:rPr>
            </w:pPr>
          </w:p>
          <w:p w:rsidR="00BF61BB" w:rsidRPr="00B46B7C" w:rsidRDefault="00B46B7C" w:rsidP="00B46B7C">
            <w:pPr>
              <w:rPr>
                <w:b/>
              </w:rPr>
            </w:pPr>
            <w:r w:rsidRPr="00B46B7C">
              <w:rPr>
                <w:rFonts w:hint="eastAsia"/>
                <w:b/>
              </w:rPr>
              <w:t>1-2</w:t>
            </w:r>
            <w:r w:rsidR="00BD375A" w:rsidRPr="00B46B7C">
              <w:rPr>
                <w:rFonts w:hint="eastAsia"/>
                <w:b/>
              </w:rPr>
              <w:t>实验教学方面研究情况：</w:t>
            </w:r>
          </w:p>
          <w:p w:rsidR="008A385F" w:rsidRDefault="008A385F">
            <w:pPr>
              <w:snapToGrid w:val="0"/>
              <w:spacing w:line="240" w:lineRule="atLeast"/>
              <w:ind w:right="-103"/>
              <w:jc w:val="left"/>
              <w:rPr>
                <w:rFonts w:ascii="黑体" w:eastAsia="黑体" w:hAnsi="黑体" w:cs="黑体"/>
                <w:sz w:val="24"/>
                <w:szCs w:val="24"/>
              </w:rPr>
            </w:pPr>
          </w:p>
          <w:p w:rsidR="00BF61BB" w:rsidRDefault="00BD375A">
            <w:pPr>
              <w:snapToGrid w:val="0"/>
              <w:spacing w:line="240" w:lineRule="atLeast"/>
              <w:ind w:right="-103"/>
              <w:jc w:val="left"/>
              <w:rPr>
                <w:rFonts w:ascii="黑体" w:eastAsia="黑体" w:hAnsi="黑体" w:cs="黑体"/>
                <w:sz w:val="24"/>
                <w:szCs w:val="24"/>
              </w:rPr>
            </w:pPr>
            <w:r>
              <w:rPr>
                <w:rFonts w:ascii="黑体" w:eastAsia="黑体" w:hAnsi="黑体" w:cs="黑体" w:hint="eastAsia"/>
                <w:sz w:val="24"/>
                <w:szCs w:val="24"/>
              </w:rPr>
              <w:t>教学成果奖：</w:t>
            </w:r>
          </w:p>
          <w:p w:rsidR="00BF61BB" w:rsidRPr="002603E7"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1.2017年10月，获福建省职业教育教学成果一等奖《学前教育专业职教师资培养创新与推广》（排名第一）。</w:t>
            </w:r>
          </w:p>
          <w:p w:rsidR="00BF61BB" w:rsidRPr="002603E7"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2.2018年3月,获福建师范大学高等教育教学成果二等奖《实践导向的学前教育专业课程建设与教学改革》。</w:t>
            </w:r>
          </w:p>
          <w:p w:rsidR="00BF61BB" w:rsidRPr="002603E7"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3.2016年12月、2017年12月，指导学生参加“华文杯”全国师范院校师范生（学前教育）教学技能大赛获一等奖。</w:t>
            </w:r>
          </w:p>
          <w:p w:rsidR="00BF61BB" w:rsidRDefault="00BD375A">
            <w:pPr>
              <w:snapToGrid w:val="0"/>
              <w:spacing w:line="240" w:lineRule="atLeast"/>
              <w:ind w:right="-103"/>
              <w:jc w:val="left"/>
              <w:rPr>
                <w:rFonts w:ascii="黑体" w:eastAsia="黑体" w:hAnsi="黑体" w:cs="黑体"/>
                <w:sz w:val="24"/>
                <w:szCs w:val="24"/>
              </w:rPr>
            </w:pPr>
            <w:r>
              <w:rPr>
                <w:rFonts w:ascii="黑体" w:eastAsia="黑体" w:hAnsi="黑体" w:cs="黑体" w:hint="eastAsia"/>
                <w:sz w:val="24"/>
                <w:szCs w:val="24"/>
              </w:rPr>
              <w:t>主要论文：</w:t>
            </w:r>
          </w:p>
          <w:p w:rsidR="00BF61BB" w:rsidRPr="002603E7"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1.《3-6岁儿童学习与发展指南》科学教育部分的理解与思考，人大复印资料《幼儿教育导读》2013年第9期全文转载。</w:t>
            </w:r>
          </w:p>
          <w:p w:rsidR="00BF61BB" w:rsidRPr="002603E7"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2.中班科学区域活动“让蛋宝宝站起来”案例分析（第二作者），人大复印资料《幼儿教育导读》2016年第1期全文转载。</w:t>
            </w:r>
          </w:p>
          <w:p w:rsidR="00BF61BB" w:rsidRPr="002603E7"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3.中班歌唱活动“小老鼠打电话”案例诊断分析（第二作者），人大复印资料《幼儿教育导读》2016年第11期全文转载。</w:t>
            </w:r>
          </w:p>
          <w:p w:rsidR="00BF61BB" w:rsidRPr="002603E7"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4.</w:t>
            </w:r>
            <w:r>
              <w:rPr>
                <w:rFonts w:ascii="宋体" w:hAnsi="宋体" w:cs="宋体" w:hint="eastAsia"/>
                <w:color w:val="000000"/>
                <w:kern w:val="0"/>
                <w:sz w:val="24"/>
                <w:szCs w:val="24"/>
                <w:shd w:val="clear" w:color="auto" w:fill="FFFFFF"/>
              </w:rPr>
              <w:t>基于公平的学前教育政策保障，《宁波大学学报》（教育科学版）2010（06）。</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5.转型后高师学前教育的实践教学——以福建师范大学为例，《福建师范大学学报》（自然科学版）2011年第3期。</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6.公、民办幼儿园教师队伍均衡发展研究，7.幼儿园骨干教师培训中的问题审视与创新路径，《教育评论》2017年8期。</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8.福建省新建或改扩建幼儿园发展现状研究（第二作者），《宁波大学学报（教育科学版）》2016年03期。</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lastRenderedPageBreak/>
              <w:t>9.建构主义视域下幼儿园科学活动研究，《宁波大学学报（教育科学版）》，2018年03期。</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11.学前教育的比较研究与国际借鉴——“入园难、入园贵”问题之策，《求索》2010（12）.</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12.幼儿园探究式科学教育活动的设计，《福建教育：学前教育》2011年第7期。</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13.基于生活探究的幼儿园科学教育，《福建教育：学前教育》，2013年Z3期。</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14.理解《3-6岁儿童学习与发展指南》，把握幼儿社会教育的特性，《福建教育：学前教育》，2013年11期。</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对生活化幼儿园科学教育的几点思考，《福建教育：学前教育》2014(12).</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15.幼儿园生活化科学教育的有效实施，《福建教育：学前教育》，2014年50期。</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16.学的回归：践行《3-6岁儿童学习与发展指南》，幼儿园区域活动的变化，《福建教育：学前教育》2015年Z3期。</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sidRPr="002603E7">
              <w:rPr>
                <w:rFonts w:ascii="宋体" w:hAnsi="宋体" w:cs="宋体" w:hint="eastAsia"/>
                <w:color w:val="000000"/>
                <w:kern w:val="0"/>
                <w:sz w:val="24"/>
                <w:szCs w:val="24"/>
                <w:shd w:val="clear" w:color="auto" w:fill="FFFFFF"/>
              </w:rPr>
              <w:t>17.</w:t>
            </w:r>
            <w:r>
              <w:rPr>
                <w:rFonts w:ascii="宋体" w:hAnsi="宋体" w:cs="宋体" w:hint="eastAsia"/>
                <w:color w:val="000000"/>
                <w:kern w:val="0"/>
                <w:sz w:val="24"/>
                <w:szCs w:val="24"/>
                <w:shd w:val="clear" w:color="auto" w:fill="FFFFFF"/>
              </w:rPr>
              <w:t>儿童职业角色体验游戏的教育价值及指导策略，《福建教育：学前教育》2016年Z7期。</w:t>
            </w:r>
          </w:p>
          <w:p w:rsidR="00BF61BB" w:rsidRDefault="00BD375A">
            <w:pPr>
              <w:snapToGrid w:val="0"/>
              <w:spacing w:line="240" w:lineRule="atLeast"/>
              <w:ind w:right="-103"/>
              <w:jc w:val="left"/>
              <w:rPr>
                <w:rFonts w:ascii="黑体" w:eastAsia="黑体" w:hAnsi="黑体" w:cs="黑体"/>
                <w:sz w:val="24"/>
                <w:szCs w:val="24"/>
              </w:rPr>
            </w:pPr>
            <w:r>
              <w:rPr>
                <w:rFonts w:ascii="黑体" w:eastAsia="黑体" w:hAnsi="黑体" w:cs="黑体" w:hint="eastAsia"/>
                <w:sz w:val="24"/>
                <w:szCs w:val="24"/>
              </w:rPr>
              <w:t>课题项目：</w:t>
            </w:r>
          </w:p>
          <w:p w:rsidR="00BF61BB" w:rsidRPr="002603E7"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1.2012.12月——2017.10</w:t>
            </w:r>
            <w:r w:rsidR="002603E7">
              <w:rPr>
                <w:rFonts w:ascii="宋体" w:hAnsi="宋体" w:cs="宋体" w:hint="eastAsia"/>
                <w:color w:val="000000"/>
                <w:kern w:val="0"/>
                <w:sz w:val="24"/>
                <w:szCs w:val="24"/>
                <w:shd w:val="clear" w:color="auto" w:fill="FFFFFF"/>
              </w:rPr>
              <w:t>，</w:t>
            </w:r>
            <w:r>
              <w:rPr>
                <w:rFonts w:ascii="宋体" w:hAnsi="宋体" w:cs="宋体" w:hint="eastAsia"/>
                <w:color w:val="000000"/>
                <w:kern w:val="0"/>
                <w:sz w:val="24"/>
                <w:szCs w:val="24"/>
                <w:shd w:val="clear" w:color="auto" w:fill="FFFFFF"/>
              </w:rPr>
              <w:t>主持全国教育科学规划课题《幼儿园骨干教师培训的模式变革与质量保障研究</w:t>
            </w:r>
            <w:r w:rsidRPr="002603E7">
              <w:rPr>
                <w:rFonts w:ascii="宋体" w:hAnsi="宋体" w:cs="宋体" w:hint="eastAsia"/>
                <w:color w:val="000000"/>
                <w:kern w:val="0"/>
                <w:sz w:val="24"/>
                <w:szCs w:val="24"/>
                <w:shd w:val="clear" w:color="auto" w:fill="FFFFFF"/>
              </w:rPr>
              <w:t>（FHB120470）</w:t>
            </w:r>
            <w:r>
              <w:rPr>
                <w:rFonts w:ascii="宋体" w:hAnsi="宋体" w:cs="宋体" w:hint="eastAsia"/>
                <w:color w:val="000000"/>
                <w:kern w:val="0"/>
                <w:sz w:val="24"/>
                <w:szCs w:val="24"/>
                <w:shd w:val="clear" w:color="auto" w:fill="FFFFFF"/>
              </w:rPr>
              <w:t>》已结题（等级良好）。</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2.2015.09——2017.08，主持福建省教育科学“十二五”规划2015年度课题重点资助课题《基于教师专业能力提升的幼儿园区域活动实施的实践研究（FJJKCGZ15-048）》已结题（等级优秀）。</w:t>
            </w:r>
          </w:p>
          <w:p w:rsidR="00BF61BB" w:rsidRDefault="00BD375A"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3.2012年9月——2014年11月，主</w:t>
            </w:r>
            <w:r w:rsidRPr="002603E7">
              <w:rPr>
                <w:rFonts w:ascii="宋体" w:hAnsi="宋体" w:cs="宋体" w:hint="eastAsia"/>
                <w:color w:val="000000"/>
                <w:kern w:val="0"/>
                <w:sz w:val="24"/>
                <w:szCs w:val="24"/>
                <w:shd w:val="clear" w:color="auto" w:fill="FFFFFF"/>
              </w:rPr>
              <w:t>持</w:t>
            </w:r>
            <w:r>
              <w:rPr>
                <w:rFonts w:ascii="宋体" w:hAnsi="宋体" w:cs="宋体" w:hint="eastAsia"/>
                <w:color w:val="000000"/>
                <w:kern w:val="0"/>
                <w:sz w:val="24"/>
                <w:szCs w:val="24"/>
                <w:shd w:val="clear" w:color="auto" w:fill="FFFFFF"/>
              </w:rPr>
              <w:t>福建省教育科学“十二五”规划2012年度课题重点资助课题《</w:t>
            </w:r>
            <w:r w:rsidRPr="002603E7">
              <w:rPr>
                <w:rFonts w:ascii="宋体" w:hAnsi="宋体" w:cs="宋体" w:hint="eastAsia"/>
                <w:color w:val="000000"/>
                <w:kern w:val="0"/>
                <w:sz w:val="24"/>
                <w:szCs w:val="24"/>
                <w:shd w:val="clear" w:color="auto" w:fill="FFFFFF"/>
              </w:rPr>
              <w:t>基于生活探究的幼儿园科学教育的实践研究（FJCGZZ12-006）</w:t>
            </w:r>
            <w:r>
              <w:rPr>
                <w:rFonts w:ascii="宋体" w:hAnsi="宋体" w:cs="宋体" w:hint="eastAsia"/>
                <w:color w:val="000000"/>
                <w:kern w:val="0"/>
                <w:sz w:val="24"/>
                <w:szCs w:val="24"/>
                <w:shd w:val="clear" w:color="auto" w:fill="FFFFFF"/>
              </w:rPr>
              <w:t>》已结题（等级优秀）。</w:t>
            </w:r>
          </w:p>
          <w:p w:rsidR="00BF61BB" w:rsidRDefault="00BD375A">
            <w:pPr>
              <w:snapToGrid w:val="0"/>
              <w:spacing w:line="240" w:lineRule="atLeast"/>
              <w:ind w:right="-103"/>
              <w:jc w:val="left"/>
              <w:rPr>
                <w:rFonts w:ascii="黑体" w:eastAsia="黑体" w:hAnsi="黑体" w:cs="黑体"/>
                <w:sz w:val="24"/>
                <w:szCs w:val="24"/>
              </w:rPr>
            </w:pPr>
            <w:r>
              <w:rPr>
                <w:rFonts w:ascii="黑体" w:eastAsia="黑体" w:hAnsi="黑体" w:cs="黑体" w:hint="eastAsia"/>
                <w:sz w:val="24"/>
                <w:szCs w:val="24"/>
              </w:rPr>
              <w:t>教材书：</w:t>
            </w:r>
          </w:p>
          <w:p w:rsidR="00BF61BB" w:rsidRPr="002603E7" w:rsidRDefault="002603E7" w:rsidP="001654D9">
            <w:pPr>
              <w:snapToGrid w:val="0"/>
              <w:spacing w:beforeLines="50" w:afterLines="50" w:line="240" w:lineRule="atLeast"/>
              <w:ind w:right="-102"/>
              <w:jc w:val="left"/>
              <w:rPr>
                <w:rFonts w:ascii="宋体" w:hAnsi="宋体" w:cs="宋体"/>
                <w:color w:val="000000"/>
                <w:kern w:val="0"/>
                <w:sz w:val="24"/>
                <w:szCs w:val="24"/>
                <w:shd w:val="clear" w:color="auto" w:fill="FFFFFF"/>
              </w:rPr>
            </w:pPr>
            <w:r>
              <w:rPr>
                <w:rFonts w:ascii="宋体" w:hAnsi="宋体" w:cs="宋体" w:hint="eastAsia"/>
                <w:color w:val="000000"/>
                <w:kern w:val="0"/>
                <w:sz w:val="24"/>
                <w:szCs w:val="24"/>
                <w:shd w:val="clear" w:color="auto" w:fill="FFFFFF"/>
              </w:rPr>
              <w:t>1.</w:t>
            </w:r>
            <w:r w:rsidR="00BD375A" w:rsidRPr="002603E7">
              <w:rPr>
                <w:rFonts w:ascii="宋体" w:hAnsi="宋体" w:cs="宋体" w:hint="eastAsia"/>
                <w:color w:val="000000"/>
                <w:kern w:val="0"/>
                <w:sz w:val="24"/>
                <w:szCs w:val="24"/>
                <w:shd w:val="clear" w:color="auto" w:fill="FFFFFF"/>
              </w:rPr>
              <w:t>《学前儿童发展心理学》（编著），福州：福建人民出版社</w:t>
            </w:r>
            <w:r w:rsidR="00BD375A" w:rsidRPr="002603E7">
              <w:rPr>
                <w:rFonts w:ascii="宋体" w:hAnsi="宋体" w:cs="宋体"/>
                <w:color w:val="000000"/>
                <w:kern w:val="0"/>
                <w:sz w:val="24"/>
                <w:szCs w:val="24"/>
                <w:shd w:val="clear" w:color="auto" w:fill="FFFFFF"/>
              </w:rPr>
              <w:t>ISBN9787211068852</w:t>
            </w:r>
            <w:r w:rsidR="00BD375A" w:rsidRPr="002603E7">
              <w:rPr>
                <w:rFonts w:ascii="宋体" w:hAnsi="宋体" w:cs="宋体" w:hint="eastAsia"/>
                <w:color w:val="000000"/>
                <w:kern w:val="0"/>
                <w:sz w:val="24"/>
                <w:szCs w:val="24"/>
                <w:shd w:val="clear" w:color="auto" w:fill="FFFFFF"/>
              </w:rPr>
              <w:t>,2010年12月。</w:t>
            </w:r>
          </w:p>
          <w:p w:rsidR="00BF61BB" w:rsidRDefault="002603E7" w:rsidP="001654D9">
            <w:pPr>
              <w:snapToGrid w:val="0"/>
              <w:spacing w:beforeLines="50" w:afterLines="50" w:line="240" w:lineRule="atLeast"/>
              <w:ind w:right="-102"/>
              <w:jc w:val="left"/>
              <w:rPr>
                <w:rFonts w:ascii="黑体" w:eastAsia="黑体" w:hAnsi="黑体" w:cs="Times New Roman"/>
                <w:sz w:val="24"/>
                <w:szCs w:val="24"/>
              </w:rPr>
            </w:pPr>
            <w:r>
              <w:rPr>
                <w:rFonts w:ascii="宋体" w:hAnsi="宋体" w:cs="宋体" w:hint="eastAsia"/>
                <w:color w:val="000000"/>
                <w:kern w:val="0"/>
                <w:sz w:val="24"/>
                <w:szCs w:val="24"/>
                <w:shd w:val="clear" w:color="auto" w:fill="FFFFFF"/>
              </w:rPr>
              <w:t>2.</w:t>
            </w:r>
            <w:r w:rsidR="00BD375A" w:rsidRPr="002603E7">
              <w:rPr>
                <w:rFonts w:ascii="宋体" w:hAnsi="宋体" w:cs="宋体" w:hint="eastAsia"/>
                <w:color w:val="000000"/>
                <w:kern w:val="0"/>
                <w:sz w:val="24"/>
                <w:szCs w:val="24"/>
                <w:shd w:val="clear" w:color="auto" w:fill="FFFFFF"/>
              </w:rPr>
              <w:t>《保教知识与能力》（幼儿园）（参编第十章《幼儿园领域教育与指导》307—355），北京：北京大学出版社ISBN978-7-301-2791-4/G·3878，2014年9月。</w:t>
            </w:r>
          </w:p>
        </w:tc>
      </w:tr>
      <w:tr w:rsidR="00BF61BB" w:rsidTr="002603E7">
        <w:trPr>
          <w:trHeight w:val="657"/>
          <w:jc w:val="center"/>
        </w:trPr>
        <w:tc>
          <w:tcPr>
            <w:tcW w:w="8599" w:type="dxa"/>
            <w:gridSpan w:val="11"/>
          </w:tcPr>
          <w:p w:rsidR="00BF61BB" w:rsidRPr="00193AD9" w:rsidRDefault="00BD375A">
            <w:pPr>
              <w:tabs>
                <w:tab w:val="left" w:pos="2219"/>
              </w:tabs>
              <w:suppressAutoHyphens/>
              <w:spacing w:line="480" w:lineRule="auto"/>
              <w:ind w:right="-692"/>
              <w:rPr>
                <w:rFonts w:ascii="黑体" w:eastAsia="黑体" w:hAnsi="黑体" w:cs="Times New Roman"/>
                <w:b/>
                <w:sz w:val="24"/>
                <w:szCs w:val="24"/>
              </w:rPr>
            </w:pPr>
            <w:r w:rsidRPr="00193AD9">
              <w:rPr>
                <w:rFonts w:ascii="黑体" w:eastAsia="黑体" w:hAnsi="黑体" w:cs="黑体"/>
                <w:b/>
                <w:sz w:val="24"/>
                <w:szCs w:val="24"/>
              </w:rPr>
              <w:lastRenderedPageBreak/>
              <w:t>1-2</w:t>
            </w:r>
            <w:r w:rsidRPr="00193AD9">
              <w:rPr>
                <w:rFonts w:ascii="黑体" w:eastAsia="黑体" w:hAnsi="黑体" w:cs="黑体" w:hint="eastAsia"/>
                <w:b/>
                <w:sz w:val="24"/>
                <w:szCs w:val="24"/>
              </w:rPr>
              <w:t>实验教学项目教学服务团队情况</w:t>
            </w:r>
          </w:p>
        </w:tc>
      </w:tr>
      <w:tr w:rsidR="00BF61BB" w:rsidTr="002603E7">
        <w:trPr>
          <w:trHeight w:val="802"/>
          <w:jc w:val="center"/>
        </w:trPr>
        <w:tc>
          <w:tcPr>
            <w:tcW w:w="1086" w:type="dxa"/>
            <w:vAlign w:val="center"/>
          </w:tcPr>
          <w:p w:rsidR="00BF61BB" w:rsidRDefault="00BD375A">
            <w:pPr>
              <w:tabs>
                <w:tab w:val="left" w:pos="2219"/>
              </w:tabs>
              <w:suppressAutoHyphens/>
              <w:spacing w:line="480" w:lineRule="auto"/>
              <w:ind w:right="-51"/>
              <w:jc w:val="center"/>
              <w:rPr>
                <w:rFonts w:ascii="黑体" w:eastAsia="黑体" w:hAnsi="黑体" w:cs="Times New Roman"/>
                <w:sz w:val="24"/>
                <w:szCs w:val="24"/>
              </w:rPr>
            </w:pPr>
            <w:r>
              <w:rPr>
                <w:rFonts w:ascii="黑体" w:eastAsia="黑体" w:hAnsi="黑体" w:cs="黑体" w:hint="eastAsia"/>
                <w:sz w:val="24"/>
                <w:szCs w:val="24"/>
              </w:rPr>
              <w:t>序号</w:t>
            </w:r>
          </w:p>
        </w:tc>
        <w:tc>
          <w:tcPr>
            <w:tcW w:w="904" w:type="dxa"/>
            <w:gridSpan w:val="2"/>
            <w:vAlign w:val="center"/>
          </w:tcPr>
          <w:p w:rsidR="00BF61BB" w:rsidRDefault="00BD375A">
            <w:pPr>
              <w:tabs>
                <w:tab w:val="left" w:pos="2219"/>
              </w:tabs>
              <w:suppressAutoHyphens/>
              <w:spacing w:line="480" w:lineRule="auto"/>
              <w:ind w:right="-51"/>
              <w:jc w:val="center"/>
              <w:rPr>
                <w:rFonts w:ascii="黑体" w:eastAsia="黑体" w:hAnsi="黑体" w:cs="Times New Roman"/>
                <w:sz w:val="24"/>
                <w:szCs w:val="24"/>
              </w:rPr>
            </w:pPr>
            <w:r>
              <w:rPr>
                <w:rFonts w:ascii="黑体" w:eastAsia="黑体" w:hAnsi="黑体" w:cs="黑体" w:hint="eastAsia"/>
                <w:sz w:val="24"/>
                <w:szCs w:val="24"/>
              </w:rPr>
              <w:t>姓名</w:t>
            </w:r>
          </w:p>
        </w:tc>
        <w:tc>
          <w:tcPr>
            <w:tcW w:w="1222" w:type="dxa"/>
            <w:vAlign w:val="center"/>
          </w:tcPr>
          <w:p w:rsidR="00BF61BB" w:rsidRDefault="00BD375A">
            <w:pPr>
              <w:tabs>
                <w:tab w:val="left" w:pos="2219"/>
              </w:tabs>
              <w:suppressAutoHyphens/>
              <w:spacing w:line="480" w:lineRule="auto"/>
              <w:ind w:right="-81"/>
              <w:jc w:val="center"/>
              <w:rPr>
                <w:rFonts w:ascii="黑体" w:eastAsia="黑体" w:hAnsi="黑体" w:cs="Times New Roman"/>
                <w:sz w:val="24"/>
                <w:szCs w:val="24"/>
              </w:rPr>
            </w:pPr>
            <w:r>
              <w:rPr>
                <w:rFonts w:ascii="黑体" w:eastAsia="黑体" w:hAnsi="黑体" w:cs="黑体" w:hint="eastAsia"/>
                <w:sz w:val="24"/>
                <w:szCs w:val="24"/>
              </w:rPr>
              <w:t>所在单位</w:t>
            </w:r>
          </w:p>
        </w:tc>
        <w:tc>
          <w:tcPr>
            <w:tcW w:w="1701" w:type="dxa"/>
            <w:gridSpan w:val="2"/>
            <w:vAlign w:val="center"/>
          </w:tcPr>
          <w:p w:rsidR="00BF61BB" w:rsidRDefault="00BD375A">
            <w:pPr>
              <w:tabs>
                <w:tab w:val="left" w:pos="2219"/>
              </w:tabs>
              <w:suppressAutoHyphens/>
              <w:spacing w:line="480" w:lineRule="auto"/>
              <w:ind w:right="-96"/>
              <w:jc w:val="center"/>
              <w:rPr>
                <w:rFonts w:ascii="黑体" w:eastAsia="黑体" w:hAnsi="黑体" w:cs="Times New Roman"/>
                <w:sz w:val="24"/>
                <w:szCs w:val="24"/>
              </w:rPr>
            </w:pPr>
            <w:r>
              <w:rPr>
                <w:rFonts w:ascii="黑体" w:eastAsia="黑体" w:hAnsi="黑体" w:cs="黑体" w:hint="eastAsia"/>
                <w:sz w:val="24"/>
                <w:szCs w:val="24"/>
              </w:rPr>
              <w:t>专业技术职务</w:t>
            </w:r>
          </w:p>
        </w:tc>
        <w:tc>
          <w:tcPr>
            <w:tcW w:w="1134" w:type="dxa"/>
            <w:gridSpan w:val="2"/>
            <w:vAlign w:val="center"/>
          </w:tcPr>
          <w:p w:rsidR="00BF61BB" w:rsidRDefault="00BD375A">
            <w:pPr>
              <w:tabs>
                <w:tab w:val="left" w:pos="2219"/>
              </w:tabs>
              <w:suppressAutoHyphens/>
              <w:spacing w:line="480" w:lineRule="auto"/>
              <w:ind w:right="-136"/>
              <w:jc w:val="center"/>
              <w:rPr>
                <w:rFonts w:ascii="黑体" w:eastAsia="黑体" w:hAnsi="黑体" w:cs="Times New Roman"/>
                <w:sz w:val="24"/>
                <w:szCs w:val="24"/>
              </w:rPr>
            </w:pPr>
            <w:r>
              <w:rPr>
                <w:rFonts w:ascii="黑体" w:eastAsia="黑体" w:hAnsi="黑体" w:cs="黑体" w:hint="eastAsia"/>
                <w:sz w:val="24"/>
                <w:szCs w:val="24"/>
              </w:rPr>
              <w:t>行政职务</w:t>
            </w:r>
          </w:p>
        </w:tc>
        <w:tc>
          <w:tcPr>
            <w:tcW w:w="1418" w:type="dxa"/>
            <w:gridSpan w:val="2"/>
            <w:vAlign w:val="center"/>
          </w:tcPr>
          <w:p w:rsidR="00BF61BB" w:rsidRDefault="00BD375A">
            <w:pPr>
              <w:tabs>
                <w:tab w:val="left" w:pos="2219"/>
              </w:tabs>
              <w:suppressAutoHyphens/>
              <w:spacing w:line="480" w:lineRule="auto"/>
              <w:ind w:right="-123"/>
              <w:jc w:val="center"/>
              <w:rPr>
                <w:rFonts w:ascii="黑体" w:eastAsia="黑体" w:hAnsi="黑体" w:cs="Times New Roman"/>
                <w:sz w:val="24"/>
                <w:szCs w:val="24"/>
              </w:rPr>
            </w:pPr>
            <w:r>
              <w:rPr>
                <w:rFonts w:ascii="黑体" w:eastAsia="黑体" w:hAnsi="黑体" w:cs="黑体" w:hint="eastAsia"/>
                <w:sz w:val="24"/>
                <w:szCs w:val="24"/>
              </w:rPr>
              <w:t>承担任务</w:t>
            </w:r>
          </w:p>
        </w:tc>
        <w:tc>
          <w:tcPr>
            <w:tcW w:w="1134" w:type="dxa"/>
            <w:vAlign w:val="center"/>
          </w:tcPr>
          <w:p w:rsidR="00BF61BB" w:rsidRDefault="00BD375A">
            <w:pPr>
              <w:tabs>
                <w:tab w:val="left" w:pos="2219"/>
              </w:tabs>
              <w:suppressAutoHyphens/>
              <w:spacing w:line="480" w:lineRule="auto"/>
              <w:ind w:right="-123"/>
              <w:jc w:val="center"/>
              <w:rPr>
                <w:rFonts w:ascii="黑体" w:eastAsia="黑体" w:hAnsi="黑体" w:cs="Times New Roman"/>
                <w:sz w:val="24"/>
                <w:szCs w:val="24"/>
              </w:rPr>
            </w:pPr>
            <w:r>
              <w:rPr>
                <w:rFonts w:ascii="黑体" w:eastAsia="黑体" w:hAnsi="黑体" w:cs="黑体" w:hint="eastAsia"/>
                <w:sz w:val="24"/>
                <w:szCs w:val="24"/>
              </w:rPr>
              <w:t>备注</w:t>
            </w:r>
          </w:p>
        </w:tc>
      </w:tr>
      <w:tr w:rsidR="00BF61BB" w:rsidTr="002603E7">
        <w:trPr>
          <w:trHeight w:val="724"/>
          <w:jc w:val="center"/>
        </w:trPr>
        <w:tc>
          <w:tcPr>
            <w:tcW w:w="1086" w:type="dxa"/>
            <w:vAlign w:val="center"/>
          </w:tcPr>
          <w:p w:rsidR="00BF61BB" w:rsidRDefault="00BD375A" w:rsidP="00C8476B">
            <w:pPr>
              <w:tabs>
                <w:tab w:val="left" w:pos="2219"/>
              </w:tabs>
              <w:suppressAutoHyphens/>
              <w:spacing w:line="480" w:lineRule="auto"/>
              <w:ind w:right="-51" w:firstLineChars="50" w:firstLine="120"/>
              <w:rPr>
                <w:rFonts w:ascii="黑体" w:eastAsia="黑体" w:hAnsi="黑体" w:cs="黑体"/>
                <w:sz w:val="24"/>
                <w:szCs w:val="24"/>
              </w:rPr>
            </w:pPr>
            <w:r>
              <w:rPr>
                <w:rFonts w:ascii="黑体" w:eastAsia="黑体" w:hAnsi="黑体" w:cs="黑体"/>
                <w:sz w:val="24"/>
                <w:szCs w:val="24"/>
              </w:rPr>
              <w:t>1</w:t>
            </w:r>
          </w:p>
        </w:tc>
        <w:tc>
          <w:tcPr>
            <w:tcW w:w="904" w:type="dxa"/>
            <w:gridSpan w:val="2"/>
            <w:vAlign w:val="center"/>
          </w:tcPr>
          <w:p w:rsidR="00BF61BB" w:rsidRDefault="00BD375A">
            <w:pPr>
              <w:tabs>
                <w:tab w:val="left" w:pos="2219"/>
              </w:tabs>
              <w:suppressAutoHyphens/>
              <w:spacing w:line="480" w:lineRule="auto"/>
              <w:ind w:right="-692"/>
              <w:rPr>
                <w:rFonts w:ascii="宋体" w:cs="宋体"/>
              </w:rPr>
            </w:pPr>
            <w:r>
              <w:rPr>
                <w:rFonts w:ascii="宋体" w:hAnsi="宋体" w:cs="宋体" w:hint="eastAsia"/>
              </w:rPr>
              <w:t>缪佩君</w:t>
            </w:r>
          </w:p>
        </w:tc>
        <w:tc>
          <w:tcPr>
            <w:tcW w:w="1222" w:type="dxa"/>
            <w:vAlign w:val="center"/>
          </w:tcPr>
          <w:p w:rsidR="00BF61BB" w:rsidRDefault="00BD375A">
            <w:pPr>
              <w:tabs>
                <w:tab w:val="left" w:pos="2219"/>
              </w:tabs>
              <w:suppressAutoHyphens/>
              <w:spacing w:line="480" w:lineRule="auto"/>
              <w:ind w:right="-692"/>
              <w:rPr>
                <w:rFonts w:ascii="宋体" w:cs="宋体"/>
              </w:rPr>
            </w:pPr>
            <w:r>
              <w:rPr>
                <w:rFonts w:ascii="宋体" w:hAnsi="宋体" w:cs="宋体" w:hint="eastAsia"/>
              </w:rPr>
              <w:t>教育学院</w:t>
            </w:r>
          </w:p>
        </w:tc>
        <w:tc>
          <w:tcPr>
            <w:tcW w:w="1701" w:type="dxa"/>
            <w:gridSpan w:val="2"/>
            <w:vAlign w:val="center"/>
          </w:tcPr>
          <w:p w:rsidR="00BF61BB" w:rsidRDefault="00BD375A">
            <w:pPr>
              <w:tabs>
                <w:tab w:val="left" w:pos="2219"/>
              </w:tabs>
              <w:suppressAutoHyphens/>
              <w:spacing w:line="480" w:lineRule="auto"/>
              <w:ind w:right="-692"/>
              <w:rPr>
                <w:rFonts w:ascii="宋体" w:cs="宋体"/>
              </w:rPr>
            </w:pPr>
            <w:r>
              <w:rPr>
                <w:rFonts w:ascii="宋体" w:hAnsi="宋体" w:cs="宋体" w:hint="eastAsia"/>
              </w:rPr>
              <w:t>讲师</w:t>
            </w:r>
          </w:p>
        </w:tc>
        <w:tc>
          <w:tcPr>
            <w:tcW w:w="1134" w:type="dxa"/>
            <w:gridSpan w:val="2"/>
            <w:vAlign w:val="center"/>
          </w:tcPr>
          <w:p w:rsidR="00BF61BB" w:rsidRDefault="00BF61BB">
            <w:pPr>
              <w:tabs>
                <w:tab w:val="left" w:pos="2219"/>
              </w:tabs>
              <w:suppressAutoHyphens/>
              <w:spacing w:line="480" w:lineRule="auto"/>
              <w:ind w:right="-692"/>
              <w:rPr>
                <w:rFonts w:ascii="宋体" w:cs="宋体"/>
              </w:rPr>
            </w:pPr>
          </w:p>
        </w:tc>
        <w:tc>
          <w:tcPr>
            <w:tcW w:w="1418" w:type="dxa"/>
            <w:gridSpan w:val="2"/>
            <w:vAlign w:val="center"/>
          </w:tcPr>
          <w:p w:rsidR="00BF61BB" w:rsidRDefault="00BD375A">
            <w:pPr>
              <w:tabs>
                <w:tab w:val="left" w:pos="2219"/>
              </w:tabs>
              <w:suppressAutoHyphens/>
              <w:spacing w:line="480" w:lineRule="auto"/>
              <w:ind w:right="-692"/>
              <w:rPr>
                <w:rFonts w:ascii="宋体" w:cs="宋体"/>
              </w:rPr>
            </w:pPr>
            <w:r>
              <w:rPr>
                <w:rFonts w:ascii="宋体" w:hAnsi="宋体" w:cs="宋体" w:hint="eastAsia"/>
              </w:rPr>
              <w:t>脚本设计</w:t>
            </w:r>
          </w:p>
        </w:tc>
        <w:tc>
          <w:tcPr>
            <w:tcW w:w="1134" w:type="dxa"/>
            <w:vAlign w:val="center"/>
          </w:tcPr>
          <w:p w:rsidR="00BF61BB" w:rsidRDefault="00BD375A">
            <w:pPr>
              <w:tabs>
                <w:tab w:val="left" w:pos="2219"/>
              </w:tabs>
              <w:suppressAutoHyphens/>
              <w:ind w:right="-692"/>
              <w:rPr>
                <w:rFonts w:ascii="宋体" w:cs="宋体"/>
              </w:rPr>
            </w:pPr>
            <w:r>
              <w:rPr>
                <w:rFonts w:ascii="宋体" w:hAnsi="宋体" w:cs="宋体" w:hint="eastAsia"/>
              </w:rPr>
              <w:t>技术支持</w:t>
            </w:r>
          </w:p>
          <w:p w:rsidR="00BF61BB" w:rsidRDefault="00BD375A">
            <w:pPr>
              <w:tabs>
                <w:tab w:val="left" w:pos="2219"/>
              </w:tabs>
              <w:suppressAutoHyphens/>
              <w:ind w:right="-692"/>
              <w:rPr>
                <w:rFonts w:ascii="宋体" w:cs="宋体"/>
              </w:rPr>
            </w:pPr>
            <w:r>
              <w:rPr>
                <w:rFonts w:ascii="宋体" w:hAnsi="宋体" w:cs="宋体" w:hint="eastAsia"/>
              </w:rPr>
              <w:t>人员</w:t>
            </w:r>
          </w:p>
        </w:tc>
      </w:tr>
      <w:tr w:rsidR="00BF61BB" w:rsidTr="002603E7">
        <w:trPr>
          <w:trHeight w:val="559"/>
          <w:jc w:val="center"/>
        </w:trPr>
        <w:tc>
          <w:tcPr>
            <w:tcW w:w="1086" w:type="dxa"/>
          </w:tcPr>
          <w:p w:rsidR="00BF61BB" w:rsidRDefault="00BD375A">
            <w:pPr>
              <w:tabs>
                <w:tab w:val="left" w:pos="2219"/>
              </w:tabs>
              <w:suppressAutoHyphens/>
              <w:spacing w:line="480" w:lineRule="auto"/>
              <w:ind w:right="-692" w:firstLineChars="100" w:firstLine="210"/>
              <w:jc w:val="left"/>
              <w:rPr>
                <w:rFonts w:ascii="黑体" w:eastAsia="黑体" w:hAnsi="黑体" w:cs="黑体"/>
              </w:rPr>
            </w:pPr>
            <w:r>
              <w:rPr>
                <w:rFonts w:ascii="黑体" w:eastAsia="黑体" w:hAnsi="黑体" w:cs="黑体"/>
              </w:rPr>
              <w:lastRenderedPageBreak/>
              <w:t>2</w:t>
            </w:r>
          </w:p>
        </w:tc>
        <w:tc>
          <w:tcPr>
            <w:tcW w:w="904" w:type="dxa"/>
            <w:gridSpan w:val="2"/>
          </w:tcPr>
          <w:p w:rsidR="00BF61BB" w:rsidRDefault="00BD375A">
            <w:pPr>
              <w:tabs>
                <w:tab w:val="left" w:pos="2219"/>
              </w:tabs>
              <w:suppressAutoHyphens/>
              <w:spacing w:line="480" w:lineRule="auto"/>
              <w:ind w:right="-692"/>
              <w:rPr>
                <w:rFonts w:ascii="宋体" w:cs="宋体"/>
              </w:rPr>
            </w:pPr>
            <w:r>
              <w:rPr>
                <w:rFonts w:ascii="宋体" w:cs="宋体" w:hint="eastAsia"/>
              </w:rPr>
              <w:t>林木辉</w:t>
            </w:r>
          </w:p>
        </w:tc>
        <w:tc>
          <w:tcPr>
            <w:tcW w:w="1222" w:type="dxa"/>
          </w:tcPr>
          <w:p w:rsidR="00BF61BB" w:rsidRDefault="00BD375A">
            <w:pPr>
              <w:tabs>
                <w:tab w:val="left" w:pos="2219"/>
              </w:tabs>
              <w:suppressAutoHyphens/>
              <w:spacing w:line="480" w:lineRule="auto"/>
              <w:ind w:right="-692"/>
              <w:rPr>
                <w:rFonts w:ascii="宋体" w:cs="宋体"/>
              </w:rPr>
            </w:pPr>
            <w:r>
              <w:rPr>
                <w:rFonts w:ascii="宋体" w:hAnsi="宋体" w:cs="宋体" w:hint="eastAsia"/>
              </w:rPr>
              <w:t>教育学院</w:t>
            </w:r>
          </w:p>
        </w:tc>
        <w:tc>
          <w:tcPr>
            <w:tcW w:w="1701" w:type="dxa"/>
            <w:gridSpan w:val="2"/>
          </w:tcPr>
          <w:p w:rsidR="00BF61BB" w:rsidRDefault="00BD375A">
            <w:pPr>
              <w:tabs>
                <w:tab w:val="left" w:pos="2219"/>
              </w:tabs>
              <w:suppressAutoHyphens/>
              <w:spacing w:line="480" w:lineRule="auto"/>
              <w:ind w:right="-692"/>
              <w:rPr>
                <w:rFonts w:ascii="宋体" w:cs="宋体"/>
              </w:rPr>
            </w:pPr>
            <w:r>
              <w:rPr>
                <w:rFonts w:ascii="宋体" w:hAnsi="宋体" w:cs="宋体" w:hint="eastAsia"/>
              </w:rPr>
              <w:t>讲师</w:t>
            </w:r>
          </w:p>
        </w:tc>
        <w:tc>
          <w:tcPr>
            <w:tcW w:w="1134" w:type="dxa"/>
            <w:gridSpan w:val="2"/>
          </w:tcPr>
          <w:p w:rsidR="00BF61BB" w:rsidRDefault="00BF61BB">
            <w:pPr>
              <w:tabs>
                <w:tab w:val="left" w:pos="2219"/>
              </w:tabs>
              <w:suppressAutoHyphens/>
              <w:spacing w:line="480" w:lineRule="auto"/>
              <w:ind w:right="-692"/>
              <w:rPr>
                <w:rFonts w:ascii="宋体" w:cs="宋体"/>
              </w:rPr>
            </w:pPr>
          </w:p>
        </w:tc>
        <w:tc>
          <w:tcPr>
            <w:tcW w:w="1418" w:type="dxa"/>
            <w:gridSpan w:val="2"/>
          </w:tcPr>
          <w:p w:rsidR="00BF61BB" w:rsidRDefault="00BD375A">
            <w:pPr>
              <w:tabs>
                <w:tab w:val="left" w:pos="2219"/>
              </w:tabs>
              <w:suppressAutoHyphens/>
              <w:spacing w:line="480" w:lineRule="auto"/>
              <w:ind w:right="-692"/>
              <w:rPr>
                <w:rFonts w:ascii="宋体" w:cs="宋体"/>
              </w:rPr>
            </w:pPr>
            <w:r>
              <w:rPr>
                <w:rFonts w:ascii="宋体" w:cs="宋体" w:hint="eastAsia"/>
              </w:rPr>
              <w:t>平台设计</w:t>
            </w:r>
          </w:p>
        </w:tc>
        <w:tc>
          <w:tcPr>
            <w:tcW w:w="1134" w:type="dxa"/>
          </w:tcPr>
          <w:p w:rsidR="00BF61BB" w:rsidRDefault="00BD375A">
            <w:pPr>
              <w:tabs>
                <w:tab w:val="left" w:pos="2219"/>
              </w:tabs>
              <w:suppressAutoHyphens/>
              <w:ind w:right="-692"/>
              <w:rPr>
                <w:rFonts w:ascii="宋体" w:cs="宋体"/>
              </w:rPr>
            </w:pPr>
            <w:r>
              <w:rPr>
                <w:rFonts w:ascii="宋体" w:hAnsi="宋体" w:cs="宋体" w:hint="eastAsia"/>
              </w:rPr>
              <w:t>在线教学</w:t>
            </w:r>
          </w:p>
          <w:p w:rsidR="00BF61BB" w:rsidRDefault="00BD375A">
            <w:pPr>
              <w:tabs>
                <w:tab w:val="left" w:pos="2219"/>
              </w:tabs>
              <w:suppressAutoHyphens/>
              <w:ind w:right="-692"/>
              <w:rPr>
                <w:rFonts w:ascii="宋体" w:cs="宋体"/>
              </w:rPr>
            </w:pPr>
            <w:r>
              <w:rPr>
                <w:rFonts w:ascii="宋体" w:hAnsi="宋体" w:cs="宋体" w:hint="eastAsia"/>
              </w:rPr>
              <w:t>服务人员</w:t>
            </w:r>
          </w:p>
        </w:tc>
      </w:tr>
      <w:tr w:rsidR="00BF61BB" w:rsidTr="002603E7">
        <w:trPr>
          <w:trHeight w:val="570"/>
          <w:jc w:val="center"/>
        </w:trPr>
        <w:tc>
          <w:tcPr>
            <w:tcW w:w="1086" w:type="dxa"/>
          </w:tcPr>
          <w:p w:rsidR="00BF61BB" w:rsidRDefault="00BD375A">
            <w:pPr>
              <w:tabs>
                <w:tab w:val="left" w:pos="2219"/>
              </w:tabs>
              <w:suppressAutoHyphens/>
              <w:spacing w:line="480" w:lineRule="auto"/>
              <w:ind w:right="-692" w:firstLineChars="100" w:firstLine="210"/>
              <w:jc w:val="left"/>
              <w:rPr>
                <w:rFonts w:ascii="黑体" w:eastAsia="黑体" w:hAnsi="黑体" w:cs="黑体"/>
              </w:rPr>
            </w:pPr>
            <w:r>
              <w:rPr>
                <w:rFonts w:ascii="黑体" w:eastAsia="黑体" w:hAnsi="黑体" w:cs="黑体"/>
              </w:rPr>
              <w:t>3</w:t>
            </w:r>
          </w:p>
        </w:tc>
        <w:tc>
          <w:tcPr>
            <w:tcW w:w="904" w:type="dxa"/>
            <w:gridSpan w:val="2"/>
          </w:tcPr>
          <w:p w:rsidR="00BF61BB" w:rsidRDefault="00BD375A">
            <w:pPr>
              <w:tabs>
                <w:tab w:val="left" w:pos="2219"/>
              </w:tabs>
              <w:suppressAutoHyphens/>
              <w:spacing w:line="480" w:lineRule="auto"/>
              <w:ind w:right="-692"/>
              <w:rPr>
                <w:rFonts w:ascii="黑体" w:eastAsia="黑体" w:hAnsi="黑体" w:cs="Times New Roman"/>
              </w:rPr>
            </w:pPr>
            <w:r>
              <w:rPr>
                <w:rFonts w:ascii="宋体" w:hAnsi="宋体" w:cs="宋体" w:hint="eastAsia"/>
              </w:rPr>
              <w:t>陈凤斌</w:t>
            </w:r>
          </w:p>
        </w:tc>
        <w:tc>
          <w:tcPr>
            <w:tcW w:w="1222" w:type="dxa"/>
          </w:tcPr>
          <w:p w:rsidR="00BF61BB" w:rsidRDefault="00BD375A">
            <w:pPr>
              <w:tabs>
                <w:tab w:val="left" w:pos="2219"/>
              </w:tabs>
              <w:suppressAutoHyphens/>
              <w:spacing w:line="480" w:lineRule="auto"/>
              <w:ind w:right="-692"/>
              <w:rPr>
                <w:rFonts w:ascii="宋体" w:cs="宋体"/>
              </w:rPr>
            </w:pPr>
            <w:r>
              <w:rPr>
                <w:rFonts w:ascii="宋体" w:hAnsi="宋体" w:cs="宋体" w:hint="eastAsia"/>
              </w:rPr>
              <w:t>教育学院</w:t>
            </w:r>
          </w:p>
        </w:tc>
        <w:tc>
          <w:tcPr>
            <w:tcW w:w="1701" w:type="dxa"/>
            <w:gridSpan w:val="2"/>
          </w:tcPr>
          <w:p w:rsidR="00BF61BB" w:rsidRDefault="00BD375A">
            <w:pPr>
              <w:tabs>
                <w:tab w:val="left" w:pos="2219"/>
              </w:tabs>
              <w:suppressAutoHyphens/>
              <w:spacing w:line="480" w:lineRule="auto"/>
              <w:ind w:right="-692"/>
              <w:rPr>
                <w:rFonts w:ascii="宋体" w:cs="宋体"/>
              </w:rPr>
            </w:pPr>
            <w:r>
              <w:rPr>
                <w:rFonts w:ascii="宋体" w:hAnsi="宋体" w:cs="宋体" w:hint="eastAsia"/>
              </w:rPr>
              <w:t>讲师</w:t>
            </w:r>
          </w:p>
        </w:tc>
        <w:tc>
          <w:tcPr>
            <w:tcW w:w="1134" w:type="dxa"/>
            <w:gridSpan w:val="2"/>
          </w:tcPr>
          <w:p w:rsidR="00BF61BB" w:rsidRDefault="00BF61BB">
            <w:pPr>
              <w:tabs>
                <w:tab w:val="left" w:pos="2219"/>
              </w:tabs>
              <w:suppressAutoHyphens/>
              <w:spacing w:line="480" w:lineRule="auto"/>
              <w:ind w:right="-692"/>
              <w:rPr>
                <w:rFonts w:ascii="宋体" w:cs="宋体"/>
              </w:rPr>
            </w:pPr>
          </w:p>
        </w:tc>
        <w:tc>
          <w:tcPr>
            <w:tcW w:w="1418" w:type="dxa"/>
            <w:gridSpan w:val="2"/>
          </w:tcPr>
          <w:p w:rsidR="00BF61BB" w:rsidRDefault="00BD375A">
            <w:pPr>
              <w:tabs>
                <w:tab w:val="left" w:pos="2219"/>
              </w:tabs>
              <w:suppressAutoHyphens/>
              <w:spacing w:line="480" w:lineRule="auto"/>
              <w:ind w:right="-692"/>
              <w:rPr>
                <w:rFonts w:ascii="宋体" w:cs="宋体"/>
              </w:rPr>
            </w:pPr>
            <w:r>
              <w:rPr>
                <w:rFonts w:ascii="宋体" w:hAnsi="宋体" w:cs="宋体" w:hint="eastAsia"/>
              </w:rPr>
              <w:t>平台开发</w:t>
            </w:r>
          </w:p>
        </w:tc>
        <w:tc>
          <w:tcPr>
            <w:tcW w:w="1134" w:type="dxa"/>
          </w:tcPr>
          <w:p w:rsidR="00BF61BB" w:rsidRDefault="00BD375A">
            <w:pPr>
              <w:tabs>
                <w:tab w:val="left" w:pos="2219"/>
              </w:tabs>
              <w:suppressAutoHyphens/>
              <w:ind w:right="-692"/>
              <w:rPr>
                <w:rFonts w:ascii="宋体" w:cs="宋体"/>
              </w:rPr>
            </w:pPr>
            <w:r>
              <w:rPr>
                <w:rFonts w:ascii="宋体" w:hAnsi="宋体" w:cs="宋体" w:hint="eastAsia"/>
              </w:rPr>
              <w:t>技术支持</w:t>
            </w:r>
          </w:p>
          <w:p w:rsidR="00BF61BB" w:rsidRDefault="00BD375A">
            <w:pPr>
              <w:tabs>
                <w:tab w:val="left" w:pos="2219"/>
              </w:tabs>
              <w:suppressAutoHyphens/>
              <w:ind w:right="-692"/>
              <w:rPr>
                <w:rFonts w:ascii="宋体" w:cs="宋体"/>
              </w:rPr>
            </w:pPr>
            <w:r>
              <w:rPr>
                <w:rFonts w:ascii="宋体" w:hAnsi="宋体" w:cs="宋体" w:hint="eastAsia"/>
              </w:rPr>
              <w:t>人员</w:t>
            </w:r>
          </w:p>
        </w:tc>
      </w:tr>
      <w:tr w:rsidR="00BF61BB" w:rsidTr="002603E7">
        <w:trPr>
          <w:trHeight w:val="577"/>
          <w:jc w:val="center"/>
        </w:trPr>
        <w:tc>
          <w:tcPr>
            <w:tcW w:w="1086" w:type="dxa"/>
          </w:tcPr>
          <w:p w:rsidR="00BF61BB" w:rsidRDefault="00BD375A">
            <w:pPr>
              <w:tabs>
                <w:tab w:val="left" w:pos="2219"/>
              </w:tabs>
              <w:suppressAutoHyphens/>
              <w:spacing w:line="480" w:lineRule="auto"/>
              <w:ind w:right="-692" w:firstLineChars="100" w:firstLine="210"/>
              <w:jc w:val="left"/>
              <w:rPr>
                <w:rFonts w:ascii="黑体" w:eastAsia="黑体" w:hAnsi="黑体" w:cs="黑体"/>
              </w:rPr>
            </w:pPr>
            <w:r>
              <w:rPr>
                <w:rFonts w:ascii="黑体" w:eastAsia="黑体" w:hAnsi="黑体" w:cs="黑体"/>
              </w:rPr>
              <w:t>4</w:t>
            </w:r>
          </w:p>
        </w:tc>
        <w:tc>
          <w:tcPr>
            <w:tcW w:w="904" w:type="dxa"/>
            <w:gridSpan w:val="2"/>
          </w:tcPr>
          <w:p w:rsidR="00BF61BB" w:rsidRDefault="00BD375A">
            <w:pPr>
              <w:tabs>
                <w:tab w:val="left" w:pos="2219"/>
              </w:tabs>
              <w:suppressAutoHyphens/>
              <w:spacing w:line="480" w:lineRule="auto"/>
              <w:ind w:right="-692"/>
              <w:rPr>
                <w:rFonts w:ascii="黑体" w:eastAsia="黑体" w:hAnsi="黑体" w:cs="Times New Roman"/>
              </w:rPr>
            </w:pPr>
            <w:r>
              <w:rPr>
                <w:rFonts w:ascii="宋体" w:hAnsi="宋体" w:cs="宋体" w:hint="eastAsia"/>
              </w:rPr>
              <w:t>陈宏敏</w:t>
            </w:r>
          </w:p>
        </w:tc>
        <w:tc>
          <w:tcPr>
            <w:tcW w:w="1222" w:type="dxa"/>
          </w:tcPr>
          <w:p w:rsidR="00BF61BB" w:rsidRDefault="00BD375A">
            <w:pPr>
              <w:tabs>
                <w:tab w:val="left" w:pos="2219"/>
              </w:tabs>
              <w:suppressAutoHyphens/>
              <w:spacing w:line="480" w:lineRule="auto"/>
              <w:ind w:right="-692"/>
              <w:rPr>
                <w:rFonts w:ascii="宋体" w:cs="宋体"/>
              </w:rPr>
            </w:pPr>
            <w:r>
              <w:rPr>
                <w:rFonts w:ascii="宋体" w:hAnsi="宋体" w:cs="宋体" w:hint="eastAsia"/>
              </w:rPr>
              <w:t>教育学院</w:t>
            </w:r>
          </w:p>
        </w:tc>
        <w:tc>
          <w:tcPr>
            <w:tcW w:w="1701" w:type="dxa"/>
            <w:gridSpan w:val="2"/>
          </w:tcPr>
          <w:p w:rsidR="00BF61BB" w:rsidRDefault="00BD375A">
            <w:pPr>
              <w:tabs>
                <w:tab w:val="left" w:pos="2219"/>
              </w:tabs>
              <w:suppressAutoHyphens/>
              <w:spacing w:line="480" w:lineRule="auto"/>
              <w:ind w:right="-692"/>
              <w:rPr>
                <w:rFonts w:ascii="宋体" w:cs="宋体"/>
              </w:rPr>
            </w:pPr>
            <w:r>
              <w:rPr>
                <w:rFonts w:ascii="宋体" w:hAnsi="宋体" w:cs="宋体" w:hint="eastAsia"/>
              </w:rPr>
              <w:t>讲师</w:t>
            </w:r>
          </w:p>
        </w:tc>
        <w:tc>
          <w:tcPr>
            <w:tcW w:w="1134" w:type="dxa"/>
            <w:gridSpan w:val="2"/>
          </w:tcPr>
          <w:p w:rsidR="00BF61BB" w:rsidRDefault="00BF61BB">
            <w:pPr>
              <w:tabs>
                <w:tab w:val="left" w:pos="2219"/>
              </w:tabs>
              <w:suppressAutoHyphens/>
              <w:spacing w:line="480" w:lineRule="auto"/>
              <w:ind w:right="-692"/>
              <w:rPr>
                <w:rFonts w:ascii="宋体" w:cs="宋体"/>
              </w:rPr>
            </w:pPr>
          </w:p>
        </w:tc>
        <w:tc>
          <w:tcPr>
            <w:tcW w:w="1418" w:type="dxa"/>
            <w:gridSpan w:val="2"/>
          </w:tcPr>
          <w:p w:rsidR="00BF61BB" w:rsidRDefault="00BD375A">
            <w:pPr>
              <w:tabs>
                <w:tab w:val="left" w:pos="2219"/>
              </w:tabs>
              <w:suppressAutoHyphens/>
              <w:spacing w:line="480" w:lineRule="auto"/>
              <w:ind w:right="-692"/>
              <w:rPr>
                <w:rFonts w:ascii="宋体" w:cs="宋体"/>
              </w:rPr>
            </w:pPr>
            <w:r>
              <w:rPr>
                <w:rFonts w:ascii="宋体" w:hAnsi="宋体" w:cs="宋体" w:hint="eastAsia"/>
              </w:rPr>
              <w:t>场景设计</w:t>
            </w:r>
          </w:p>
        </w:tc>
        <w:tc>
          <w:tcPr>
            <w:tcW w:w="1134" w:type="dxa"/>
          </w:tcPr>
          <w:p w:rsidR="00BF61BB" w:rsidRDefault="00BD375A">
            <w:pPr>
              <w:tabs>
                <w:tab w:val="left" w:pos="2219"/>
              </w:tabs>
              <w:suppressAutoHyphens/>
              <w:ind w:right="-692"/>
              <w:rPr>
                <w:rFonts w:ascii="宋体" w:cs="宋体"/>
              </w:rPr>
            </w:pPr>
            <w:r>
              <w:rPr>
                <w:rFonts w:ascii="宋体" w:hAnsi="宋体" w:cs="宋体" w:hint="eastAsia"/>
              </w:rPr>
              <w:t>技术支持</w:t>
            </w:r>
          </w:p>
          <w:p w:rsidR="00BF61BB" w:rsidRDefault="00BD375A">
            <w:pPr>
              <w:tabs>
                <w:tab w:val="left" w:pos="2219"/>
              </w:tabs>
              <w:suppressAutoHyphens/>
              <w:ind w:right="-692"/>
              <w:rPr>
                <w:rFonts w:ascii="黑体" w:eastAsia="黑体" w:hAnsi="黑体" w:cs="Times New Roman"/>
              </w:rPr>
            </w:pPr>
            <w:r>
              <w:rPr>
                <w:rFonts w:ascii="宋体" w:hAnsi="宋体" w:cs="宋体" w:hint="eastAsia"/>
              </w:rPr>
              <w:t>人员</w:t>
            </w:r>
          </w:p>
        </w:tc>
      </w:tr>
      <w:tr w:rsidR="00BF61BB" w:rsidTr="002603E7">
        <w:trPr>
          <w:trHeight w:val="390"/>
          <w:jc w:val="center"/>
        </w:trPr>
        <w:tc>
          <w:tcPr>
            <w:tcW w:w="1086" w:type="dxa"/>
          </w:tcPr>
          <w:p w:rsidR="00BF61BB" w:rsidRDefault="00BF61BB">
            <w:pPr>
              <w:tabs>
                <w:tab w:val="left" w:pos="2219"/>
              </w:tabs>
              <w:suppressAutoHyphens/>
              <w:spacing w:line="480" w:lineRule="auto"/>
              <w:ind w:right="-692" w:firstLineChars="100" w:firstLine="210"/>
              <w:jc w:val="left"/>
              <w:rPr>
                <w:rFonts w:ascii="黑体" w:eastAsia="黑体" w:hAnsi="黑体" w:cs="黑体"/>
              </w:rPr>
            </w:pPr>
          </w:p>
        </w:tc>
        <w:tc>
          <w:tcPr>
            <w:tcW w:w="904" w:type="dxa"/>
            <w:gridSpan w:val="2"/>
          </w:tcPr>
          <w:p w:rsidR="00BF61BB" w:rsidRDefault="00BF61BB">
            <w:pPr>
              <w:tabs>
                <w:tab w:val="left" w:pos="2219"/>
              </w:tabs>
              <w:suppressAutoHyphens/>
              <w:spacing w:line="480" w:lineRule="auto"/>
              <w:ind w:right="-692"/>
              <w:rPr>
                <w:rFonts w:ascii="宋体" w:cs="宋体"/>
              </w:rPr>
            </w:pPr>
          </w:p>
        </w:tc>
        <w:tc>
          <w:tcPr>
            <w:tcW w:w="1222" w:type="dxa"/>
          </w:tcPr>
          <w:p w:rsidR="00BF61BB" w:rsidRDefault="00BF61BB">
            <w:pPr>
              <w:tabs>
                <w:tab w:val="left" w:pos="2219"/>
              </w:tabs>
              <w:suppressAutoHyphens/>
              <w:spacing w:line="480" w:lineRule="auto"/>
              <w:ind w:right="-692"/>
              <w:rPr>
                <w:rFonts w:ascii="宋体" w:cs="宋体"/>
              </w:rPr>
            </w:pPr>
          </w:p>
        </w:tc>
        <w:tc>
          <w:tcPr>
            <w:tcW w:w="1701" w:type="dxa"/>
            <w:gridSpan w:val="2"/>
          </w:tcPr>
          <w:p w:rsidR="00BF61BB" w:rsidRDefault="00BF61BB">
            <w:pPr>
              <w:tabs>
                <w:tab w:val="left" w:pos="2219"/>
              </w:tabs>
              <w:suppressAutoHyphens/>
              <w:spacing w:line="480" w:lineRule="auto"/>
              <w:ind w:right="-692"/>
              <w:rPr>
                <w:rFonts w:ascii="宋体" w:cs="宋体"/>
              </w:rPr>
            </w:pPr>
          </w:p>
        </w:tc>
        <w:tc>
          <w:tcPr>
            <w:tcW w:w="1134" w:type="dxa"/>
            <w:gridSpan w:val="2"/>
          </w:tcPr>
          <w:p w:rsidR="00BF61BB" w:rsidRDefault="00BF61BB">
            <w:pPr>
              <w:tabs>
                <w:tab w:val="left" w:pos="2219"/>
              </w:tabs>
              <w:suppressAutoHyphens/>
              <w:spacing w:line="480" w:lineRule="auto"/>
              <w:ind w:right="-692"/>
              <w:rPr>
                <w:rFonts w:ascii="宋体" w:cs="宋体"/>
              </w:rPr>
            </w:pPr>
          </w:p>
        </w:tc>
        <w:tc>
          <w:tcPr>
            <w:tcW w:w="1418" w:type="dxa"/>
            <w:gridSpan w:val="2"/>
          </w:tcPr>
          <w:p w:rsidR="00BF61BB" w:rsidRDefault="00BF61BB">
            <w:pPr>
              <w:tabs>
                <w:tab w:val="left" w:pos="2219"/>
              </w:tabs>
              <w:suppressAutoHyphens/>
              <w:spacing w:line="480" w:lineRule="auto"/>
              <w:ind w:right="-692"/>
              <w:rPr>
                <w:rFonts w:ascii="宋体" w:cs="宋体"/>
              </w:rPr>
            </w:pPr>
          </w:p>
        </w:tc>
        <w:tc>
          <w:tcPr>
            <w:tcW w:w="1134" w:type="dxa"/>
          </w:tcPr>
          <w:p w:rsidR="00BF61BB" w:rsidRDefault="00BF61BB">
            <w:pPr>
              <w:tabs>
                <w:tab w:val="left" w:pos="2219"/>
              </w:tabs>
              <w:suppressAutoHyphens/>
              <w:ind w:right="-692"/>
              <w:rPr>
                <w:rFonts w:ascii="宋体" w:cs="宋体"/>
              </w:rPr>
            </w:pPr>
          </w:p>
        </w:tc>
      </w:tr>
    </w:tbl>
    <w:p w:rsidR="00BF61BB" w:rsidRDefault="00BD375A">
      <w:pPr>
        <w:tabs>
          <w:tab w:val="left" w:pos="2219"/>
        </w:tabs>
        <w:suppressAutoHyphens/>
        <w:spacing w:line="440" w:lineRule="exact"/>
        <w:ind w:right="-692"/>
        <w:rPr>
          <w:rFonts w:ascii="仿宋" w:eastAsia="仿宋" w:hAnsi="仿宋" w:cs="Times New Roman"/>
          <w:sz w:val="24"/>
          <w:szCs w:val="24"/>
        </w:rPr>
      </w:pPr>
      <w:r>
        <w:rPr>
          <w:rFonts w:ascii="仿宋" w:eastAsia="仿宋" w:hAnsi="仿宋" w:cs="仿宋" w:hint="eastAsia"/>
          <w:sz w:val="24"/>
          <w:szCs w:val="24"/>
        </w:rPr>
        <w:t>注：</w:t>
      </w:r>
      <w:r>
        <w:rPr>
          <w:rFonts w:ascii="仿宋" w:eastAsia="仿宋" w:hAnsi="仿宋" w:cs="仿宋"/>
          <w:sz w:val="24"/>
          <w:szCs w:val="24"/>
        </w:rPr>
        <w:t>1.</w:t>
      </w:r>
      <w:r>
        <w:rPr>
          <w:rFonts w:ascii="仿宋" w:eastAsia="仿宋" w:hAnsi="仿宋" w:cs="仿宋" w:hint="eastAsia"/>
          <w:sz w:val="24"/>
          <w:szCs w:val="24"/>
        </w:rPr>
        <w:t>教学服务团队成员所在单位需如实填写，可与负责人不在同一单位。</w:t>
      </w:r>
    </w:p>
    <w:p w:rsidR="00C8476B" w:rsidRDefault="00BD375A" w:rsidP="00C8476B">
      <w:pPr>
        <w:tabs>
          <w:tab w:val="left" w:pos="2219"/>
        </w:tabs>
        <w:suppressAutoHyphens/>
        <w:spacing w:line="440" w:lineRule="exact"/>
        <w:ind w:right="-692" w:firstLine="465"/>
        <w:rPr>
          <w:rFonts w:ascii="仿宋" w:eastAsia="仿宋" w:hAnsi="仿宋" w:cs="仿宋"/>
          <w:sz w:val="24"/>
          <w:szCs w:val="24"/>
        </w:rPr>
      </w:pPr>
      <w:r>
        <w:rPr>
          <w:rFonts w:ascii="仿宋" w:eastAsia="仿宋" w:hAnsi="仿宋" w:cs="仿宋"/>
          <w:sz w:val="24"/>
          <w:szCs w:val="24"/>
        </w:rPr>
        <w:t>2.</w:t>
      </w:r>
      <w:r>
        <w:rPr>
          <w:rFonts w:ascii="仿宋" w:eastAsia="仿宋" w:hAnsi="仿宋" w:cs="仿宋" w:hint="eastAsia"/>
          <w:sz w:val="24"/>
          <w:szCs w:val="24"/>
        </w:rPr>
        <w:t>教学服务团队须有在线教学服务人员和技术支持人员，请在备注中说明。</w:t>
      </w:r>
    </w:p>
    <w:p w:rsidR="005C04A6" w:rsidRDefault="005C04A6" w:rsidP="00C8476B">
      <w:pPr>
        <w:tabs>
          <w:tab w:val="left" w:pos="2219"/>
        </w:tabs>
        <w:suppressAutoHyphens/>
        <w:spacing w:line="440" w:lineRule="exact"/>
        <w:ind w:right="-692"/>
        <w:rPr>
          <w:rFonts w:ascii="黑体" w:eastAsia="黑体" w:hAnsi="黑体" w:cs="黑体"/>
          <w:sz w:val="24"/>
          <w:szCs w:val="24"/>
        </w:rPr>
      </w:pPr>
    </w:p>
    <w:p w:rsidR="00C8476B" w:rsidRDefault="005C04A6" w:rsidP="00C8476B">
      <w:pPr>
        <w:tabs>
          <w:tab w:val="left" w:pos="2219"/>
        </w:tabs>
        <w:suppressAutoHyphens/>
        <w:spacing w:line="440" w:lineRule="exact"/>
        <w:ind w:right="-692"/>
        <w:rPr>
          <w:rFonts w:ascii="仿宋" w:eastAsia="仿宋" w:hAnsi="仿宋" w:cs="仿宋"/>
          <w:sz w:val="24"/>
          <w:szCs w:val="24"/>
        </w:rPr>
      </w:pPr>
      <w:r>
        <w:rPr>
          <w:rFonts w:ascii="黑体" w:eastAsia="黑体" w:hAnsi="黑体" w:cs="黑体"/>
          <w:sz w:val="24"/>
          <w:szCs w:val="24"/>
        </w:rPr>
        <w:t>1-</w:t>
      </w:r>
      <w:r>
        <w:rPr>
          <w:rFonts w:ascii="黑体" w:eastAsia="黑体" w:hAnsi="黑体" w:cs="黑体" w:hint="eastAsia"/>
          <w:sz w:val="24"/>
          <w:szCs w:val="24"/>
        </w:rPr>
        <w:t xml:space="preserve">3 </w:t>
      </w:r>
      <w:r w:rsidR="00E41790" w:rsidRPr="00193AD9">
        <w:rPr>
          <w:rFonts w:ascii="黑体" w:eastAsia="黑体" w:hAnsi="黑体" w:cs="黑体" w:hint="eastAsia"/>
          <w:b/>
          <w:sz w:val="24"/>
          <w:szCs w:val="24"/>
        </w:rPr>
        <w:t>实验教学项目</w:t>
      </w:r>
      <w:r w:rsidRPr="00193AD9">
        <w:rPr>
          <w:rFonts w:ascii="黑体" w:eastAsia="黑体" w:hAnsi="黑体" w:cs="黑体" w:hint="eastAsia"/>
          <w:b/>
          <w:sz w:val="24"/>
          <w:szCs w:val="24"/>
        </w:rPr>
        <w:t>学术依托情况</w:t>
      </w:r>
    </w:p>
    <w:p w:rsidR="005C04A6" w:rsidRPr="005C04A6" w:rsidRDefault="005C04A6" w:rsidP="005C04A6">
      <w:pPr>
        <w:tabs>
          <w:tab w:val="left" w:pos="2219"/>
        </w:tabs>
        <w:suppressAutoHyphens/>
        <w:spacing w:line="440" w:lineRule="exact"/>
        <w:ind w:right="-692" w:firstLineChars="236" w:firstLine="566"/>
        <w:rPr>
          <w:rFonts w:asciiTheme="minorEastAsia" w:eastAsiaTheme="minorEastAsia" w:hAnsiTheme="minorEastAsia" w:cs="黑体"/>
          <w:sz w:val="24"/>
          <w:szCs w:val="24"/>
        </w:rPr>
      </w:pPr>
      <w:r w:rsidRPr="005C04A6">
        <w:rPr>
          <w:rFonts w:asciiTheme="minorEastAsia" w:eastAsiaTheme="minorEastAsia" w:hAnsiTheme="minorEastAsia" w:cs="黑体" w:hint="eastAsia"/>
          <w:sz w:val="24"/>
          <w:szCs w:val="24"/>
        </w:rPr>
        <w:t>中心所依托的福建师范大学教育学院办学历史悠久，至今已有60多年的深厚积淀。学院现有专任教师52人，其中教授14人，副教授15人。具有博士学位28人，博士生导师3人，硕士生导师25人。现有1人入选国家“万人计划”哲学社会科学领军人才，1人入选中宣部全国文化名家暨“四个一批”人才，1人入选“新世纪千百万人才工程”国家级人选，1人入选省高校杰出青年科研人才培育计划，5人入选享受国务院特殊津贴专家，1人入选教育部新世纪优秀人才支持计划，4人入选福建省高校新世纪优秀人才支持计划，3人入选省级百千万人才，2人被评为福建省教学名师，2人被评为福建省优秀青年社会科学专家，1人被评为省级优秀人才。学院拥有1个省级重点学科（课程与教学论），1个省人文社科研究中心（福建省基础教育和教师教育研究中心），办有学术期刊《中外教育》。近5年获得各级各类的科研项目近120项；出版著作、教材近100部；发表教育科研论文200多篇；获各级各类奖20多项；几年来开展国内外学术交流350多人次，其中派出学者进行学术交流达300多人次。</w:t>
      </w:r>
    </w:p>
    <w:p w:rsidR="005C04A6" w:rsidRDefault="005C04A6" w:rsidP="005C04A6">
      <w:pPr>
        <w:tabs>
          <w:tab w:val="left" w:pos="2219"/>
        </w:tabs>
        <w:suppressAutoHyphens/>
        <w:spacing w:line="440" w:lineRule="exact"/>
        <w:ind w:right="-692" w:firstLineChars="236" w:firstLine="566"/>
        <w:rPr>
          <w:rFonts w:asciiTheme="minorEastAsia" w:eastAsiaTheme="minorEastAsia" w:hAnsiTheme="minorEastAsia" w:cs="黑体"/>
          <w:sz w:val="24"/>
          <w:szCs w:val="24"/>
        </w:rPr>
      </w:pPr>
      <w:r w:rsidRPr="005C04A6">
        <w:rPr>
          <w:rFonts w:asciiTheme="minorEastAsia" w:eastAsiaTheme="minorEastAsia" w:hAnsiTheme="minorEastAsia" w:cs="黑体" w:hint="eastAsia"/>
          <w:sz w:val="24"/>
          <w:szCs w:val="24"/>
        </w:rPr>
        <w:t>学院高度重视教学工作，教学改革与教育研究成果丰硕。近5年入选教育部教师队伍建设示范项目1项，获得国家级精品资源共享课1项，省级精品课程6门；获得教育部卓越教师培养计划改革项目1项，获得国家级教学成果二等奖1项、全国教育科学研究优秀成果三等奖1项、福建省高等教育教学成果奖一等奖2项，获得国家级网络教育精品资源共享课1门；获得全国教育科学研究优秀成果奖教材类一等奖1项、教育部全国教育科学研究优秀成果奖三等奖2项、福建省社会科学优秀成果三等奖4项；获得福建省基础教育教学成果奖一等奖、福建省高等教育教学成果奖二等奖各1项等。还拥有省级教学团队1个，省级特色专业1个（教育学），省级人才培养模式创新实验区1个（教育技术学），省级实验教学示范中心1个（数字媒体技术实验中心），</w:t>
      </w:r>
      <w:r w:rsidRPr="005C04A6">
        <w:rPr>
          <w:rFonts w:asciiTheme="minorEastAsia" w:eastAsiaTheme="minorEastAsia" w:hAnsiTheme="minorEastAsia" w:cs="黑体" w:hint="eastAsia"/>
          <w:sz w:val="24"/>
          <w:szCs w:val="24"/>
        </w:rPr>
        <w:lastRenderedPageBreak/>
        <w:t>省级专业综合改革试点项目（教育学），省级大学生创新性试验项目1个等。经过几年的探索，形成了富有区域性特色的校地协作模式，工作得到了区域政府及教育局领导的高度认可。同时，学院还承担了国培示范性项目、国培中西部项目、福建省高中正职校长培训班、福建省中小学学科教学带头人培训班、福建省基础教育教学骨干、名师、名校长培训任务和乡村校长省级培训、乡村教师省级培训项目等，累计培训5千多人。在实践中形成了专业教育、学科讲座、观摩活动相互融合的特色基础教育师资培训体系，为福建基础教育培养了一大批教学名师。</w:t>
      </w:r>
    </w:p>
    <w:p w:rsidR="005C04A6" w:rsidRDefault="005C04A6" w:rsidP="00C8476B">
      <w:pPr>
        <w:tabs>
          <w:tab w:val="left" w:pos="2219"/>
        </w:tabs>
        <w:suppressAutoHyphens/>
        <w:spacing w:line="440" w:lineRule="exact"/>
        <w:ind w:right="-692"/>
        <w:rPr>
          <w:rFonts w:ascii="黑体" w:eastAsia="黑体" w:hAnsi="黑体" w:cs="黑体"/>
          <w:sz w:val="28"/>
          <w:szCs w:val="28"/>
        </w:rPr>
      </w:pPr>
    </w:p>
    <w:p w:rsidR="00BF61BB" w:rsidRDefault="00BD375A" w:rsidP="00B46B7C">
      <w:pPr>
        <w:pStyle w:val="2"/>
      </w:pPr>
      <w:r>
        <w:t>2.</w:t>
      </w:r>
      <w:r>
        <w:rPr>
          <w:rFonts w:hint="eastAsia"/>
        </w:rPr>
        <w:t>实验教学项目描述</w:t>
      </w:r>
    </w:p>
    <w:p w:rsidR="001E35C9" w:rsidRDefault="001E35C9" w:rsidP="00794C7D">
      <w:pPr>
        <w:tabs>
          <w:tab w:val="left" w:pos="2219"/>
        </w:tabs>
        <w:suppressAutoHyphens/>
        <w:spacing w:line="440" w:lineRule="exact"/>
        <w:ind w:right="-692"/>
        <w:rPr>
          <w:rFonts w:ascii="宋体" w:hAnsi="宋体" w:cs="宋体"/>
          <w:sz w:val="24"/>
          <w:szCs w:val="24"/>
        </w:rPr>
      </w:pPr>
    </w:p>
    <w:p w:rsidR="00794C7D" w:rsidRDefault="00794C7D" w:rsidP="00794C7D">
      <w:pPr>
        <w:tabs>
          <w:tab w:val="left" w:pos="2219"/>
        </w:tabs>
        <w:suppressAutoHyphens/>
        <w:spacing w:line="440" w:lineRule="exact"/>
        <w:ind w:right="-692"/>
        <w:rPr>
          <w:rFonts w:ascii="宋体" w:hAnsi="宋体" w:cs="宋体"/>
          <w:sz w:val="24"/>
          <w:szCs w:val="24"/>
        </w:rPr>
      </w:pPr>
      <w:r>
        <w:rPr>
          <w:rFonts w:ascii="宋体" w:hAnsi="宋体" w:cs="宋体" w:hint="eastAsia"/>
          <w:sz w:val="24"/>
          <w:szCs w:val="24"/>
        </w:rPr>
        <w:t>2.1</w:t>
      </w:r>
      <w:r w:rsidRPr="00794C7D">
        <w:rPr>
          <w:rFonts w:ascii="宋体" w:hAnsi="宋体" w:cs="宋体" w:hint="eastAsia"/>
          <w:b/>
          <w:sz w:val="24"/>
          <w:szCs w:val="24"/>
        </w:rPr>
        <w:t>学前儿童教育学仿真虚拟实验教学项目实施的背景</w:t>
      </w:r>
    </w:p>
    <w:p w:rsidR="008A385F" w:rsidRDefault="008A385F" w:rsidP="001E35C9">
      <w:pPr>
        <w:tabs>
          <w:tab w:val="left" w:pos="2219"/>
        </w:tabs>
        <w:suppressAutoHyphens/>
        <w:spacing w:line="440" w:lineRule="exact"/>
        <w:ind w:right="-692" w:firstLineChars="200" w:firstLine="480"/>
        <w:rPr>
          <w:rFonts w:ascii="宋体" w:hAnsi="宋体" w:cs="宋体"/>
          <w:sz w:val="24"/>
          <w:szCs w:val="24"/>
        </w:rPr>
      </w:pPr>
    </w:p>
    <w:p w:rsidR="00182251" w:rsidRDefault="001E35C9" w:rsidP="001E35C9">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学前儿童保育工作具有较强的实操性特点，需要在实际操作中掌握幼儿园保育工作技能。但是，学前儿童保育的服务对象是</w:t>
      </w:r>
      <w:r>
        <w:rPr>
          <w:rFonts w:ascii="宋体" w:hAnsi="宋体" w:cs="宋体"/>
          <w:sz w:val="24"/>
          <w:szCs w:val="24"/>
        </w:rPr>
        <w:t>0-6</w:t>
      </w:r>
      <w:r>
        <w:rPr>
          <w:rFonts w:ascii="宋体" w:hAnsi="宋体" w:cs="宋体" w:hint="eastAsia"/>
          <w:sz w:val="24"/>
          <w:szCs w:val="24"/>
        </w:rPr>
        <w:t>岁的儿童，这决定了保育工作存在一定的特殊性。其一，学前儿童发育尚不成熟，自理能力和自我保护能力差，不能也不允许用真实的儿童进行存有潜在危险的实验；其二，学前儿童的成长与发展具有“一次性”和不可逆的特点，不允许在真实环境中用尝试错误和逐步探索的方式进行实验；其三，学前儿童的发展与教育异常复杂、综合，有部分</w:t>
      </w:r>
      <w:r w:rsidR="009D5FA6">
        <w:rPr>
          <w:rFonts w:ascii="宋体" w:hAnsi="宋体" w:cs="宋体" w:hint="eastAsia"/>
          <w:sz w:val="24"/>
          <w:szCs w:val="24"/>
        </w:rPr>
        <w:t>学习</w:t>
      </w:r>
      <w:r>
        <w:rPr>
          <w:rFonts w:ascii="宋体" w:hAnsi="宋体" w:cs="宋体" w:hint="eastAsia"/>
          <w:sz w:val="24"/>
          <w:szCs w:val="24"/>
        </w:rPr>
        <w:t>任务难以在真实实验教学环境中实现</w:t>
      </w:r>
      <w:r w:rsidR="009D5FA6">
        <w:rPr>
          <w:rFonts w:ascii="宋体" w:hAnsi="宋体" w:cs="宋体" w:hint="eastAsia"/>
          <w:sz w:val="24"/>
          <w:szCs w:val="24"/>
        </w:rPr>
        <w:t>反复的练习与操作，难以实现精细的全方位的观察</w:t>
      </w:r>
      <w:r>
        <w:rPr>
          <w:rFonts w:ascii="宋体" w:hAnsi="宋体" w:cs="宋体" w:hint="eastAsia"/>
          <w:sz w:val="24"/>
          <w:szCs w:val="24"/>
        </w:rPr>
        <w:t>。</w:t>
      </w:r>
    </w:p>
    <w:p w:rsidR="001E35C9" w:rsidRDefault="00182251" w:rsidP="001E35C9">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正因为如此，在传统教学的范式当中，</w:t>
      </w:r>
      <w:r w:rsidR="00114BD1">
        <w:rPr>
          <w:rFonts w:ascii="宋体" w:hAnsi="宋体" w:cs="宋体" w:hint="eastAsia"/>
          <w:sz w:val="24"/>
          <w:szCs w:val="24"/>
        </w:rPr>
        <w:t>学前儿童保育学的教学效果</w:t>
      </w:r>
      <w:r>
        <w:rPr>
          <w:rFonts w:ascii="宋体" w:hAnsi="宋体" w:cs="宋体" w:hint="eastAsia"/>
          <w:sz w:val="24"/>
          <w:szCs w:val="24"/>
        </w:rPr>
        <w:t>是受到</w:t>
      </w:r>
      <w:r w:rsidR="00114BD1">
        <w:rPr>
          <w:rFonts w:ascii="宋体" w:hAnsi="宋体" w:cs="宋体" w:hint="eastAsia"/>
          <w:sz w:val="24"/>
          <w:szCs w:val="24"/>
        </w:rPr>
        <w:t>一定的</w:t>
      </w:r>
      <w:r>
        <w:rPr>
          <w:rFonts w:ascii="宋体" w:hAnsi="宋体" w:cs="宋体" w:hint="eastAsia"/>
          <w:sz w:val="24"/>
          <w:szCs w:val="24"/>
        </w:rPr>
        <w:t>限制的。学前儿童保育包括若干内容模块，包括</w:t>
      </w:r>
      <w:r w:rsidRPr="009D5FA6">
        <w:rPr>
          <w:rFonts w:ascii="宋体" w:hAnsi="宋体" w:cs="宋体" w:hint="eastAsia"/>
          <w:sz w:val="24"/>
          <w:szCs w:val="24"/>
        </w:rPr>
        <w:t>学前儿童身体的生长发育特点与保育要求</w:t>
      </w:r>
      <w:r>
        <w:rPr>
          <w:rFonts w:ascii="宋体" w:hAnsi="宋体" w:cs="宋体" w:hint="eastAsia"/>
          <w:sz w:val="24"/>
          <w:szCs w:val="24"/>
        </w:rPr>
        <w:t>、</w:t>
      </w:r>
      <w:r w:rsidRPr="009D5FA6">
        <w:rPr>
          <w:rFonts w:ascii="宋体" w:hAnsi="宋体" w:cs="宋体" w:hint="eastAsia"/>
          <w:sz w:val="24"/>
          <w:szCs w:val="24"/>
        </w:rPr>
        <w:t>学前儿童身体的疾病及其预防</w:t>
      </w:r>
      <w:r>
        <w:rPr>
          <w:rFonts w:ascii="宋体" w:hAnsi="宋体" w:cs="宋体" w:hint="eastAsia"/>
          <w:sz w:val="24"/>
          <w:szCs w:val="24"/>
        </w:rPr>
        <w:t>、</w:t>
      </w:r>
      <w:r w:rsidRPr="009D5FA6">
        <w:rPr>
          <w:rFonts w:ascii="宋体" w:hAnsi="宋体" w:cs="宋体" w:hint="eastAsia"/>
          <w:sz w:val="24"/>
          <w:szCs w:val="24"/>
        </w:rPr>
        <w:t>学前儿童的营养与托幼机构的膳食卫生</w:t>
      </w:r>
      <w:r>
        <w:rPr>
          <w:rFonts w:ascii="宋体" w:hAnsi="宋体" w:cs="宋体" w:hint="eastAsia"/>
          <w:sz w:val="24"/>
          <w:szCs w:val="24"/>
        </w:rPr>
        <w:t>、</w:t>
      </w:r>
      <w:r w:rsidRPr="009D5FA6">
        <w:rPr>
          <w:rFonts w:ascii="宋体" w:hAnsi="宋体" w:cs="宋体" w:hint="eastAsia"/>
          <w:sz w:val="24"/>
          <w:szCs w:val="24"/>
        </w:rPr>
        <w:t>托幼机构保教活动卫生</w:t>
      </w:r>
      <w:r>
        <w:rPr>
          <w:rFonts w:ascii="宋体" w:hAnsi="宋体" w:cs="宋体" w:hint="eastAsia"/>
          <w:sz w:val="24"/>
          <w:szCs w:val="24"/>
        </w:rPr>
        <w:t>、</w:t>
      </w:r>
      <w:r w:rsidRPr="009D5FA6">
        <w:rPr>
          <w:rFonts w:ascii="宋体" w:hAnsi="宋体" w:cs="宋体" w:hint="eastAsia"/>
          <w:sz w:val="24"/>
          <w:szCs w:val="24"/>
        </w:rPr>
        <w:t>托幼机构的环境卫生</w:t>
      </w:r>
      <w:r>
        <w:rPr>
          <w:rFonts w:ascii="宋体" w:hAnsi="宋体" w:cs="宋体" w:hint="eastAsia"/>
          <w:sz w:val="24"/>
          <w:szCs w:val="24"/>
        </w:rPr>
        <w:t>、</w:t>
      </w:r>
      <w:r w:rsidRPr="009D5FA6">
        <w:rPr>
          <w:rFonts w:ascii="宋体" w:hAnsi="宋体" w:cs="宋体" w:hint="eastAsia"/>
          <w:sz w:val="24"/>
          <w:szCs w:val="24"/>
        </w:rPr>
        <w:t>托幼机构的安全与急救</w:t>
      </w:r>
      <w:r>
        <w:rPr>
          <w:rFonts w:ascii="宋体" w:hAnsi="宋体" w:cs="宋体" w:hint="eastAsia"/>
          <w:sz w:val="24"/>
          <w:szCs w:val="24"/>
        </w:rPr>
        <w:t>。按照传统的教学方法，因为情境及对象的束缚，每一模块都有一些内容是学生难以真正演练，往往留待幼儿园工作实践中真正出现相应情况才会有处理的机会。比如，幼儿止血的紧急处理，幼儿骨折的紧急处理，幼儿心跳呼吸停止的紧急处理。有一些内容学生可以进行练习，但因为成本高昂而缺少反复练习的机会，比如，设计幼儿营养餐，幼儿药品的管理。有一些内容学生可以了解到部分，但难以获得全面的视角，比如，保育员的全部工作职责，活动室的环境卫生的所有方面。</w:t>
      </w:r>
      <w:r w:rsidR="00114BD1">
        <w:rPr>
          <w:rFonts w:ascii="宋体" w:hAnsi="宋体" w:cs="宋体" w:hint="eastAsia"/>
          <w:sz w:val="24"/>
          <w:szCs w:val="24"/>
        </w:rPr>
        <w:t>有一些内容学生可以得到练习的机会，但如若操作不当会有不好的后果，需要事先掌握正确的操作方式，而不能在婴幼儿身</w:t>
      </w:r>
      <w:r w:rsidR="00114BD1">
        <w:rPr>
          <w:rFonts w:ascii="宋体" w:hAnsi="宋体" w:cs="宋体" w:hint="eastAsia"/>
          <w:sz w:val="24"/>
          <w:szCs w:val="24"/>
        </w:rPr>
        <w:lastRenderedPageBreak/>
        <w:t>上做实验，比如，婴幼儿手口足病的处理流程，婴幼儿流鼻血的处理流程。</w:t>
      </w:r>
    </w:p>
    <w:p w:rsidR="00A61B2C" w:rsidRDefault="001E35C9" w:rsidP="00A61B2C">
      <w:pPr>
        <w:tabs>
          <w:tab w:val="left" w:pos="2219"/>
        </w:tabs>
        <w:suppressAutoHyphens/>
        <w:spacing w:line="440" w:lineRule="exact"/>
        <w:ind w:right="-692" w:firstLineChars="200" w:firstLine="480"/>
        <w:rPr>
          <w:rFonts w:ascii="宋体" w:hAnsi="宋体" w:cs="宋体"/>
          <w:color w:val="000000"/>
          <w:sz w:val="24"/>
          <w:szCs w:val="24"/>
        </w:rPr>
      </w:pPr>
      <w:r>
        <w:rPr>
          <w:rFonts w:ascii="宋体" w:hAnsi="宋体" w:cs="宋体" w:hint="eastAsia"/>
          <w:sz w:val="24"/>
          <w:szCs w:val="24"/>
        </w:rPr>
        <w:t>通过虚拟仿真实验教学，</w:t>
      </w:r>
      <w:r w:rsidR="00AA528B">
        <w:rPr>
          <w:rFonts w:ascii="宋体" w:hAnsi="宋体" w:cs="宋体" w:hint="eastAsia"/>
          <w:sz w:val="24"/>
          <w:szCs w:val="24"/>
        </w:rPr>
        <w:t>已往一些</w:t>
      </w:r>
      <w:r>
        <w:rPr>
          <w:rFonts w:ascii="宋体" w:hAnsi="宋体" w:cs="宋体" w:hint="eastAsia"/>
          <w:sz w:val="24"/>
          <w:szCs w:val="24"/>
        </w:rPr>
        <w:t>“不可及”</w:t>
      </w:r>
      <w:r w:rsidR="00AA528B">
        <w:rPr>
          <w:rFonts w:ascii="宋体" w:hAnsi="宋体" w:cs="宋体" w:hint="eastAsia"/>
          <w:sz w:val="24"/>
          <w:szCs w:val="24"/>
        </w:rPr>
        <w:t>的教学变</w:t>
      </w:r>
      <w:r>
        <w:rPr>
          <w:rFonts w:ascii="宋体" w:hAnsi="宋体" w:cs="宋体" w:hint="eastAsia"/>
          <w:sz w:val="24"/>
          <w:szCs w:val="24"/>
        </w:rPr>
        <w:t>为“可及”、“不可逆”</w:t>
      </w:r>
      <w:r w:rsidR="00AA528B">
        <w:rPr>
          <w:rFonts w:ascii="宋体" w:hAnsi="宋体" w:cs="宋体" w:hint="eastAsia"/>
          <w:sz w:val="24"/>
          <w:szCs w:val="24"/>
        </w:rPr>
        <w:t>的教学可以变</w:t>
      </w:r>
      <w:r>
        <w:rPr>
          <w:rFonts w:ascii="宋体" w:hAnsi="宋体" w:cs="宋体" w:hint="eastAsia"/>
          <w:sz w:val="24"/>
          <w:szCs w:val="24"/>
        </w:rPr>
        <w:t>为“可逆”、“不可能”</w:t>
      </w:r>
      <w:r w:rsidR="00AA528B">
        <w:rPr>
          <w:rFonts w:ascii="宋体" w:hAnsi="宋体" w:cs="宋体" w:hint="eastAsia"/>
          <w:sz w:val="24"/>
          <w:szCs w:val="24"/>
        </w:rPr>
        <w:t>的教学可以变</w:t>
      </w:r>
      <w:r>
        <w:rPr>
          <w:rFonts w:ascii="宋体" w:hAnsi="宋体" w:cs="宋体" w:hint="eastAsia"/>
          <w:sz w:val="24"/>
          <w:szCs w:val="24"/>
        </w:rPr>
        <w:t>为“可能”，使学生获得大量反复</w:t>
      </w:r>
      <w:r w:rsidR="00657137">
        <w:rPr>
          <w:rFonts w:ascii="宋体" w:hAnsi="宋体" w:cs="宋体" w:hint="eastAsia"/>
          <w:sz w:val="24"/>
          <w:szCs w:val="24"/>
        </w:rPr>
        <w:t>观察，</w:t>
      </w:r>
      <w:r>
        <w:rPr>
          <w:rFonts w:ascii="宋体" w:hAnsi="宋体" w:cs="宋体" w:hint="eastAsia"/>
          <w:sz w:val="24"/>
          <w:szCs w:val="24"/>
        </w:rPr>
        <w:t>实操</w:t>
      </w:r>
      <w:r w:rsidR="00657137">
        <w:rPr>
          <w:rFonts w:ascii="宋体" w:hAnsi="宋体" w:cs="宋体" w:hint="eastAsia"/>
          <w:sz w:val="24"/>
          <w:szCs w:val="24"/>
        </w:rPr>
        <w:t>，试验和</w:t>
      </w:r>
      <w:r>
        <w:rPr>
          <w:rFonts w:ascii="宋体" w:hAnsi="宋体" w:cs="宋体" w:hint="eastAsia"/>
          <w:sz w:val="24"/>
          <w:szCs w:val="24"/>
        </w:rPr>
        <w:t>演练的机会，增强对学前儿童保育理论知识和操作技能的理解和掌握。</w:t>
      </w:r>
      <w:r w:rsidR="00182251">
        <w:rPr>
          <w:rFonts w:ascii="宋体" w:hAnsi="宋体" w:cs="宋体" w:hint="eastAsia"/>
          <w:sz w:val="24"/>
          <w:szCs w:val="24"/>
        </w:rPr>
        <w:t>同时，</w:t>
      </w:r>
      <w:r w:rsidR="00182251">
        <w:rPr>
          <w:rFonts w:ascii="宋体" w:hAnsi="宋体" w:cs="宋体" w:hint="eastAsia"/>
          <w:color w:val="000000"/>
          <w:sz w:val="24"/>
          <w:szCs w:val="24"/>
        </w:rPr>
        <w:t>提高学习者的参与性和互动性，增强了学习过程的趣味性，使学习者获得对学前儿童保育工作的直观感受</w:t>
      </w:r>
      <w:r w:rsidR="00182251">
        <w:rPr>
          <w:rFonts w:cs="宋体" w:hint="eastAsia"/>
        </w:rPr>
        <w:t>，</w:t>
      </w:r>
      <w:r w:rsidR="00182251">
        <w:rPr>
          <w:rFonts w:ascii="宋体" w:hAnsi="宋体" w:cs="宋体" w:hint="eastAsia"/>
          <w:color w:val="000000"/>
          <w:sz w:val="24"/>
          <w:szCs w:val="24"/>
        </w:rPr>
        <w:t>从而产生独特的情感感受、领悟和意义。</w:t>
      </w:r>
    </w:p>
    <w:p w:rsidR="00794C7D" w:rsidRDefault="00794C7D" w:rsidP="00A61B2C">
      <w:pPr>
        <w:tabs>
          <w:tab w:val="left" w:pos="2219"/>
        </w:tabs>
        <w:suppressAutoHyphens/>
        <w:spacing w:line="440" w:lineRule="exact"/>
        <w:ind w:right="-692" w:firstLineChars="200" w:firstLine="480"/>
        <w:rPr>
          <w:rFonts w:ascii="宋体" w:hAnsi="宋体" w:cs="宋体"/>
          <w:color w:val="000000"/>
          <w:sz w:val="24"/>
          <w:szCs w:val="24"/>
        </w:rPr>
      </w:pPr>
    </w:p>
    <w:p w:rsidR="00794C7D" w:rsidRDefault="00794C7D" w:rsidP="00794C7D">
      <w:pPr>
        <w:tabs>
          <w:tab w:val="left" w:pos="2219"/>
        </w:tabs>
        <w:suppressAutoHyphens/>
        <w:spacing w:line="440" w:lineRule="exact"/>
        <w:ind w:right="-692"/>
        <w:rPr>
          <w:rFonts w:ascii="宋体" w:hAnsi="宋体" w:cs="宋体"/>
          <w:sz w:val="24"/>
          <w:szCs w:val="24"/>
        </w:rPr>
      </w:pPr>
      <w:r>
        <w:rPr>
          <w:rFonts w:ascii="宋体" w:hAnsi="宋体" w:cs="宋体" w:hint="eastAsia"/>
          <w:sz w:val="24"/>
          <w:szCs w:val="24"/>
        </w:rPr>
        <w:t>2.2</w:t>
      </w:r>
      <w:r w:rsidRPr="00794C7D">
        <w:rPr>
          <w:rFonts w:ascii="宋体" w:hAnsi="宋体" w:cs="宋体" w:hint="eastAsia"/>
          <w:b/>
          <w:sz w:val="24"/>
          <w:szCs w:val="24"/>
        </w:rPr>
        <w:t>学前儿童教育学仿真虚拟实验教学项目实施的</w:t>
      </w:r>
      <w:r>
        <w:rPr>
          <w:rFonts w:ascii="宋体" w:hAnsi="宋体" w:cs="宋体" w:hint="eastAsia"/>
          <w:b/>
          <w:sz w:val="24"/>
          <w:szCs w:val="24"/>
        </w:rPr>
        <w:t>方法及设计过程</w:t>
      </w:r>
    </w:p>
    <w:p w:rsidR="00A61B2C" w:rsidRDefault="00145A50" w:rsidP="00B46B7C">
      <w:pPr>
        <w:tabs>
          <w:tab w:val="left" w:pos="2219"/>
        </w:tabs>
        <w:suppressAutoHyphens/>
        <w:spacing w:line="440" w:lineRule="exact"/>
        <w:ind w:right="-692" w:firstLineChars="200" w:firstLine="420"/>
        <w:rPr>
          <w:rFonts w:ascii="宋体" w:hAnsi="宋体" w:cs="宋体"/>
          <w:color w:val="000000"/>
          <w:sz w:val="24"/>
          <w:szCs w:val="24"/>
        </w:rPr>
      </w:pPr>
      <w:r w:rsidRPr="00145A50">
        <w:rPr>
          <w:noProof/>
        </w:rPr>
        <w:pict>
          <v:shapetype id="_x0000_t202" coordsize="21600,21600" o:spt="202" path="m,l,21600r21600,l21600,xe">
            <v:stroke joinstyle="miter"/>
            <v:path gradientshapeok="t" o:connecttype="rect"/>
          </v:shapetype>
          <v:shape id="_x0000_s1065" type="#_x0000_t202" style="position:absolute;left:0;text-align:left;margin-left:18.8pt;margin-top:34.95pt;width:383.65pt;height:261.95pt;z-index:251660288">
            <v:textbox>
              <w:txbxContent>
                <w:p w:rsidR="00314F15" w:rsidRDefault="00314F15" w:rsidP="00314F15">
                  <w:pPr>
                    <w:ind w:firstLineChars="300" w:firstLine="630"/>
                    <w:rPr>
                      <w:rFonts w:ascii="宋体" w:hAnsi="宋体" w:cs="宋体"/>
                      <w:color w:val="000000"/>
                    </w:rPr>
                  </w:pPr>
                </w:p>
                <w:p w:rsidR="00A61B2C" w:rsidRPr="00800AD7" w:rsidRDefault="00A61B2C" w:rsidP="00800AD7">
                  <w:pPr>
                    <w:ind w:firstLineChars="300" w:firstLine="720"/>
                    <w:rPr>
                      <w:rFonts w:ascii="宋体" w:hAnsi="宋体" w:cs="宋体"/>
                      <w:color w:val="000000"/>
                      <w:sz w:val="24"/>
                      <w:szCs w:val="24"/>
                    </w:rPr>
                  </w:pPr>
                  <w:r w:rsidRPr="00800AD7">
                    <w:rPr>
                      <w:rFonts w:ascii="宋体" w:hAnsi="宋体" w:cs="宋体"/>
                      <w:color w:val="000000"/>
                      <w:sz w:val="24"/>
                      <w:szCs w:val="24"/>
                    </w:rPr>
                    <w:t>1</w:t>
                  </w:r>
                  <w:r w:rsidRPr="00800AD7">
                    <w:rPr>
                      <w:rFonts w:ascii="宋体" w:hAnsi="宋体" w:cs="宋体" w:hint="eastAsia"/>
                      <w:color w:val="000000"/>
                      <w:sz w:val="24"/>
                      <w:szCs w:val="24"/>
                    </w:rPr>
                    <w:t>、仿真演示：每个知识点配有该知识点的理论讲解和实操技能示范视频，供学生进行初步的理论学习</w:t>
                  </w:r>
                </w:p>
                <w:p w:rsidR="00A61B2C" w:rsidRPr="00800AD7" w:rsidRDefault="00A61B2C" w:rsidP="00800AD7">
                  <w:pPr>
                    <w:ind w:firstLineChars="300" w:firstLine="720"/>
                    <w:rPr>
                      <w:rFonts w:ascii="宋体" w:hAnsi="宋体" w:cs="宋体"/>
                      <w:color w:val="000000"/>
                      <w:sz w:val="24"/>
                      <w:szCs w:val="24"/>
                    </w:rPr>
                  </w:pPr>
                  <w:r w:rsidRPr="00800AD7">
                    <w:rPr>
                      <w:rFonts w:ascii="宋体" w:hAnsi="宋体" w:cs="宋体"/>
                      <w:color w:val="000000"/>
                      <w:sz w:val="24"/>
                      <w:szCs w:val="24"/>
                    </w:rPr>
                    <w:t>2</w:t>
                  </w:r>
                  <w:r w:rsidRPr="00800AD7">
                    <w:rPr>
                      <w:rFonts w:ascii="宋体" w:hAnsi="宋体" w:cs="宋体" w:hint="eastAsia"/>
                      <w:color w:val="000000"/>
                      <w:sz w:val="24"/>
                      <w:szCs w:val="24"/>
                    </w:rPr>
                    <w:t>、虚拟实境操作：以模拟生活场景的方式呈现该知识点的实操练习任务，过程中会给学生设置关于该知识点理论原理与实操技能方面的问题，学生答对才可进入实操环节。部分实操环节配备体感穿戴设备，可逼真模拟场景及动作，帮助学生实境下对自已的操作进行精确校准。</w:t>
                  </w:r>
                </w:p>
                <w:p w:rsidR="00A61B2C" w:rsidRPr="00800AD7" w:rsidRDefault="00A61B2C" w:rsidP="00800AD7">
                  <w:pPr>
                    <w:ind w:firstLineChars="300" w:firstLine="720"/>
                    <w:rPr>
                      <w:rFonts w:ascii="宋体" w:hAnsi="宋体" w:cs="宋体"/>
                      <w:color w:val="000000"/>
                      <w:sz w:val="24"/>
                      <w:szCs w:val="24"/>
                    </w:rPr>
                  </w:pPr>
                  <w:r w:rsidRPr="00800AD7">
                    <w:rPr>
                      <w:rFonts w:ascii="宋体" w:hAnsi="宋体" w:cs="宋体"/>
                      <w:color w:val="000000"/>
                      <w:sz w:val="24"/>
                      <w:szCs w:val="24"/>
                    </w:rPr>
                    <w:t>3</w:t>
                  </w:r>
                  <w:r w:rsidRPr="00800AD7">
                    <w:rPr>
                      <w:rFonts w:ascii="宋体" w:hAnsi="宋体" w:cs="宋体" w:hint="eastAsia"/>
                      <w:color w:val="000000"/>
                      <w:sz w:val="24"/>
                      <w:szCs w:val="24"/>
                    </w:rPr>
                    <w:t>、即时反馈：在学生完成实验操作当中，通过即时的情境反馈帮助学生了解自己掌握的程度，之后通过选择题、判断题等方式，测试其对相关保育理论知识和实操技能的掌握程度再次测试。</w:t>
                  </w:r>
                </w:p>
                <w:p w:rsidR="00314F15" w:rsidRPr="00800AD7" w:rsidRDefault="00314F15" w:rsidP="00800AD7">
                  <w:pPr>
                    <w:ind w:firstLineChars="300" w:firstLine="720"/>
                    <w:rPr>
                      <w:rFonts w:ascii="宋体" w:hAnsi="宋体" w:cs="宋体"/>
                      <w:color w:val="000000"/>
                      <w:sz w:val="24"/>
                      <w:szCs w:val="24"/>
                    </w:rPr>
                  </w:pPr>
                  <w:r w:rsidRPr="00800AD7">
                    <w:rPr>
                      <w:rFonts w:ascii="宋体" w:hAnsi="宋体" w:cs="宋体" w:hint="eastAsia"/>
                      <w:color w:val="000000"/>
                      <w:sz w:val="24"/>
                      <w:szCs w:val="24"/>
                    </w:rPr>
                    <w:t>4.游戏化设计：通过趣味的电子小游戏，电子奖品，排行榜，小组比赛等设计激发学生的学习兴趣。比如，基于光学感测的体感技术结合网络游戏技术实现人机互动，将亲手操作和体感游戏结合。支持多人、多组（不同角色）同时在线培训。在实验中加入自动评估、教学评估、比赛评估等模式。</w:t>
                  </w:r>
                </w:p>
              </w:txbxContent>
            </v:textbox>
            <w10:wrap type="square"/>
          </v:shape>
        </w:pict>
      </w:r>
      <w:r w:rsidR="00A61B2C">
        <w:rPr>
          <w:rFonts w:ascii="宋体" w:hAnsi="宋体" w:cs="宋体" w:hint="eastAsia"/>
          <w:sz w:val="24"/>
          <w:szCs w:val="24"/>
        </w:rPr>
        <w:t>虚拟仿真实验教学具体采用的</w:t>
      </w:r>
      <w:r w:rsidR="00A61B2C">
        <w:rPr>
          <w:rFonts w:ascii="宋体" w:hAnsi="宋体" w:cs="宋体" w:hint="eastAsia"/>
          <w:color w:val="000000"/>
          <w:sz w:val="24"/>
          <w:szCs w:val="24"/>
        </w:rPr>
        <w:t>方法有：</w:t>
      </w:r>
    </w:p>
    <w:p w:rsidR="00A61B2C" w:rsidRDefault="00A61B2C" w:rsidP="00314F15">
      <w:pPr>
        <w:tabs>
          <w:tab w:val="left" w:pos="2219"/>
        </w:tabs>
        <w:suppressAutoHyphens/>
        <w:spacing w:line="440" w:lineRule="exact"/>
        <w:ind w:right="-692" w:firstLineChars="200" w:firstLine="480"/>
        <w:rPr>
          <w:rFonts w:ascii="宋体" w:hAnsi="宋体" w:cs="宋体"/>
          <w:color w:val="000000"/>
          <w:sz w:val="24"/>
          <w:szCs w:val="24"/>
        </w:rPr>
      </w:pPr>
    </w:p>
    <w:p w:rsidR="00A61B2C" w:rsidRDefault="00A61B2C" w:rsidP="00A61B2C">
      <w:pPr>
        <w:spacing w:line="460" w:lineRule="exact"/>
        <w:ind w:firstLineChars="100" w:firstLine="240"/>
        <w:jc w:val="left"/>
        <w:rPr>
          <w:rFonts w:ascii="宋体" w:hAnsi="宋体" w:cs="宋体"/>
          <w:color w:val="000000"/>
          <w:sz w:val="24"/>
          <w:szCs w:val="24"/>
        </w:rPr>
      </w:pPr>
      <w:r>
        <w:rPr>
          <w:rFonts w:ascii="宋体" w:hAnsi="宋体" w:cs="宋体" w:hint="eastAsia"/>
          <w:color w:val="000000"/>
          <w:sz w:val="24"/>
          <w:szCs w:val="24"/>
        </w:rPr>
        <w:t>要实现这些方法在教学中的具体应用，每一个实验设计都遵循以下顺序：</w:t>
      </w:r>
    </w:p>
    <w:p w:rsidR="003F1954" w:rsidRDefault="00145A50" w:rsidP="00A61B2C">
      <w:pPr>
        <w:spacing w:line="460" w:lineRule="exact"/>
        <w:ind w:left="210" w:hangingChars="100" w:hanging="210"/>
        <w:jc w:val="left"/>
        <w:rPr>
          <w:rFonts w:ascii="宋体" w:cs="宋体"/>
          <w:color w:val="000000"/>
          <w:sz w:val="24"/>
          <w:szCs w:val="24"/>
        </w:rPr>
      </w:pPr>
      <w:r w:rsidRPr="00145A50">
        <w:rPr>
          <w:noProof/>
        </w:rPr>
        <w:pict>
          <v:shape id="_x0000_s1066" type="#_x0000_t202" style="position:absolute;left:0;text-align:left;margin-left:18.8pt;margin-top:24.25pt;width:389.35pt;height:283.95pt;z-index:251662336">
            <v:textbox style="mso-fit-shape-to-text:t">
              <w:txbxContent>
                <w:p w:rsidR="00A61B2C" w:rsidRDefault="00A61B2C" w:rsidP="00B46B7C">
                  <w:pPr>
                    <w:spacing w:line="340" w:lineRule="exact"/>
                    <w:ind w:firstLineChars="100" w:firstLine="240"/>
                    <w:jc w:val="left"/>
                    <w:rPr>
                      <w:rFonts w:asci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、学习资料收集与脚本设计阶段</w:t>
                  </w:r>
                </w:p>
                <w:p w:rsidR="00A61B2C" w:rsidRPr="00A61B2C" w:rsidRDefault="00A61B2C" w:rsidP="00B46B7C">
                  <w:pPr>
                    <w:pStyle w:val="ac"/>
                    <w:numPr>
                      <w:ilvl w:val="0"/>
                      <w:numId w:val="9"/>
                    </w:numPr>
                    <w:spacing w:line="340" w:lineRule="exact"/>
                    <w:ind w:firstLineChars="0"/>
                    <w:jc w:val="left"/>
                    <w:rPr>
                      <w:rFonts w:ascii="宋体" w:cs="宋体"/>
                      <w:color w:val="000000"/>
                      <w:sz w:val="24"/>
                      <w:szCs w:val="24"/>
                    </w:rPr>
                  </w:pPr>
                  <w:r>
                    <w:rPr>
                      <w:rFonts w:ascii="宋体" w:hAnsi="宋体" w:cs="宋体" w:hint="eastAsia"/>
                      <w:color w:val="000000"/>
                      <w:sz w:val="24"/>
                      <w:szCs w:val="24"/>
                    </w:rPr>
                    <w:t>分析将要进行的学习任务</w:t>
                  </w:r>
                  <w:r w:rsidRPr="00A61B2C">
                    <w:rPr>
                      <w:rFonts w:ascii="宋体" w:hAnsi="宋体" w:cs="宋体" w:hint="eastAsia"/>
                      <w:color w:val="000000"/>
                      <w:sz w:val="24"/>
                      <w:szCs w:val="24"/>
                    </w:rPr>
                    <w:t>；</w:t>
                  </w:r>
                </w:p>
                <w:p w:rsidR="00A61B2C" w:rsidRPr="00A61B2C" w:rsidRDefault="00A61B2C" w:rsidP="00B46B7C">
                  <w:pPr>
                    <w:pStyle w:val="ac"/>
                    <w:numPr>
                      <w:ilvl w:val="0"/>
                      <w:numId w:val="9"/>
                    </w:numPr>
                    <w:spacing w:line="340" w:lineRule="exact"/>
                    <w:ind w:firstLineChars="0"/>
                    <w:jc w:val="left"/>
                    <w:rPr>
                      <w:rFonts w:ascii="宋体" w:cs="宋体"/>
                      <w:color w:val="000000"/>
                      <w:sz w:val="24"/>
                      <w:szCs w:val="24"/>
                    </w:rPr>
                  </w:pPr>
                  <w:r w:rsidRPr="00A61B2C">
                    <w:rPr>
                      <w:rFonts w:ascii="宋体" w:hAnsi="宋体" w:cs="宋体" w:hint="eastAsia"/>
                      <w:color w:val="000000"/>
                      <w:sz w:val="24"/>
                      <w:szCs w:val="24"/>
                    </w:rPr>
                    <w:t>设计教育活动中的问答知识库、操作任务包</w:t>
                  </w:r>
                </w:p>
                <w:p w:rsidR="00A61B2C" w:rsidRPr="00A61B2C" w:rsidRDefault="00A61B2C" w:rsidP="00B46B7C">
                  <w:pPr>
                    <w:pStyle w:val="ac"/>
                    <w:numPr>
                      <w:ilvl w:val="0"/>
                      <w:numId w:val="9"/>
                    </w:numPr>
                    <w:spacing w:line="340" w:lineRule="exact"/>
                    <w:ind w:firstLineChars="0"/>
                    <w:jc w:val="left"/>
                    <w:rPr>
                      <w:rFonts w:ascii="宋体" w:cs="宋体"/>
                      <w:color w:val="000000"/>
                      <w:sz w:val="24"/>
                      <w:szCs w:val="24"/>
                    </w:rPr>
                  </w:pPr>
                  <w:r w:rsidRPr="00A61B2C">
                    <w:rPr>
                      <w:rFonts w:ascii="宋体" w:hAnsi="宋体" w:cs="宋体" w:hint="eastAsia"/>
                      <w:color w:val="000000"/>
                      <w:sz w:val="24"/>
                      <w:szCs w:val="24"/>
                    </w:rPr>
                    <w:t>设计学习过程脚本</w:t>
                  </w:r>
                </w:p>
                <w:p w:rsidR="00A61B2C" w:rsidRDefault="00A61B2C" w:rsidP="00B46B7C">
                  <w:pPr>
                    <w:spacing w:line="340" w:lineRule="exact"/>
                    <w:ind w:firstLineChars="100" w:firstLine="240"/>
                    <w:jc w:val="left"/>
                    <w:rPr>
                      <w:rFonts w:ascii="宋体" w:cs="宋体"/>
                      <w:color w:val="000000"/>
                      <w:sz w:val="24"/>
                      <w:szCs w:val="24"/>
                    </w:rPr>
                  </w:pPr>
                  <w:r>
                    <w:rPr>
                      <w:rFonts w:ascii="宋体" w:hAnsi="宋体" w:cs="宋体"/>
                      <w:color w:val="000000"/>
                      <w:sz w:val="24"/>
                      <w:szCs w:val="24"/>
                    </w:rPr>
                    <w:t>2</w:t>
                  </w:r>
                  <w:r>
                    <w:rPr>
                      <w:rFonts w:ascii="宋体" w:hAnsi="宋体" w:cs="宋体" w:hint="eastAsia"/>
                      <w:color w:val="000000"/>
                      <w:sz w:val="24"/>
                      <w:szCs w:val="24"/>
                    </w:rPr>
                    <w:t>、虚拟学习环境设计与开发阶段</w:t>
                  </w:r>
                </w:p>
                <w:p w:rsidR="00A61B2C" w:rsidRPr="00A61B2C" w:rsidRDefault="00A61B2C" w:rsidP="00B46B7C">
                  <w:pPr>
                    <w:pStyle w:val="ac"/>
                    <w:numPr>
                      <w:ilvl w:val="0"/>
                      <w:numId w:val="11"/>
                    </w:numPr>
                    <w:spacing w:line="340" w:lineRule="exact"/>
                    <w:ind w:firstLineChars="0"/>
                    <w:jc w:val="left"/>
                    <w:rPr>
                      <w:rFonts w:ascii="宋体" w:cs="宋体"/>
                      <w:color w:val="000000"/>
                      <w:sz w:val="24"/>
                      <w:szCs w:val="24"/>
                    </w:rPr>
                  </w:pPr>
                  <w:r w:rsidRPr="00A61B2C">
                    <w:rPr>
                      <w:rFonts w:ascii="宋体" w:hAnsi="宋体" w:cs="宋体" w:hint="eastAsia"/>
                      <w:color w:val="000000"/>
                      <w:sz w:val="24"/>
                      <w:szCs w:val="24"/>
                    </w:rPr>
                    <w:t>选择平台开发的技术路线</w:t>
                  </w:r>
                </w:p>
                <w:p w:rsidR="00A61B2C" w:rsidRPr="00A61B2C" w:rsidRDefault="00A61B2C" w:rsidP="00B46B7C">
                  <w:pPr>
                    <w:pStyle w:val="ac"/>
                    <w:numPr>
                      <w:ilvl w:val="0"/>
                      <w:numId w:val="11"/>
                    </w:numPr>
                    <w:spacing w:line="340" w:lineRule="exact"/>
                    <w:ind w:firstLineChars="0"/>
                    <w:jc w:val="left"/>
                    <w:rPr>
                      <w:rFonts w:ascii="宋体" w:cs="宋体"/>
                      <w:color w:val="000000"/>
                      <w:sz w:val="24"/>
                      <w:szCs w:val="24"/>
                    </w:rPr>
                  </w:pPr>
                  <w:r w:rsidRPr="00A61B2C">
                    <w:rPr>
                      <w:rFonts w:ascii="宋体" w:hAnsi="宋体" w:cs="宋体" w:hint="eastAsia"/>
                      <w:color w:val="000000"/>
                      <w:sz w:val="24"/>
                      <w:szCs w:val="24"/>
                    </w:rPr>
                    <w:t>设计模拟区域活动场景中的相关组件</w:t>
                  </w:r>
                </w:p>
                <w:p w:rsidR="00A61B2C" w:rsidRPr="00A61B2C" w:rsidRDefault="00A61B2C" w:rsidP="00B46B7C">
                  <w:pPr>
                    <w:pStyle w:val="ac"/>
                    <w:numPr>
                      <w:ilvl w:val="0"/>
                      <w:numId w:val="11"/>
                    </w:numPr>
                    <w:spacing w:line="340" w:lineRule="exact"/>
                    <w:ind w:firstLineChars="0"/>
                    <w:jc w:val="left"/>
                    <w:rPr>
                      <w:rFonts w:ascii="宋体" w:cs="宋体"/>
                      <w:color w:val="000000"/>
                      <w:sz w:val="24"/>
                      <w:szCs w:val="24"/>
                    </w:rPr>
                  </w:pPr>
                  <w:r w:rsidRPr="00A61B2C">
                    <w:rPr>
                      <w:rFonts w:ascii="宋体" w:hAnsi="宋体" w:cs="宋体" w:hint="eastAsia"/>
                      <w:color w:val="000000"/>
                      <w:sz w:val="24"/>
                      <w:szCs w:val="24"/>
                    </w:rPr>
                    <w:t>以脚本为依据，开发学习平台</w:t>
                  </w:r>
                </w:p>
                <w:p w:rsidR="00A61B2C" w:rsidRDefault="00A61B2C" w:rsidP="00B46B7C">
                  <w:pPr>
                    <w:spacing w:line="340" w:lineRule="exact"/>
                    <w:ind w:firstLineChars="100" w:firstLine="240"/>
                    <w:jc w:val="left"/>
                    <w:rPr>
                      <w:rFonts w:ascii="宋体" w:cs="宋体"/>
                      <w:color w:val="000000"/>
                      <w:sz w:val="24"/>
                      <w:szCs w:val="24"/>
                    </w:rPr>
                  </w:pPr>
                  <w:r>
                    <w:rPr>
                      <w:rFonts w:ascii="宋体" w:hAnsi="宋体" w:cs="宋体"/>
                      <w:color w:val="000000"/>
                      <w:sz w:val="24"/>
                      <w:szCs w:val="24"/>
                    </w:rPr>
                    <w:t>3</w:t>
                  </w:r>
                  <w:r>
                    <w:rPr>
                      <w:rFonts w:ascii="宋体" w:hAnsi="宋体" w:cs="宋体" w:hint="eastAsia"/>
                      <w:color w:val="000000"/>
                      <w:sz w:val="24"/>
                      <w:szCs w:val="24"/>
                    </w:rPr>
                    <w:t>、虚拟学习环境测试、修改阶段</w:t>
                  </w:r>
                </w:p>
                <w:p w:rsidR="00A61B2C" w:rsidRPr="00A61B2C" w:rsidRDefault="00A61B2C" w:rsidP="00B46B7C">
                  <w:pPr>
                    <w:pStyle w:val="ac"/>
                    <w:numPr>
                      <w:ilvl w:val="0"/>
                      <w:numId w:val="13"/>
                    </w:numPr>
                    <w:spacing w:line="340" w:lineRule="exact"/>
                    <w:ind w:firstLineChars="0"/>
                    <w:jc w:val="left"/>
                    <w:rPr>
                      <w:rFonts w:ascii="宋体" w:cs="宋体"/>
                      <w:color w:val="000000"/>
                      <w:sz w:val="24"/>
                      <w:szCs w:val="24"/>
                    </w:rPr>
                  </w:pPr>
                  <w:r w:rsidRPr="00A61B2C">
                    <w:rPr>
                      <w:rFonts w:ascii="宋体" w:hAnsi="宋体" w:cs="宋体" w:hint="eastAsia"/>
                      <w:color w:val="000000"/>
                      <w:sz w:val="24"/>
                      <w:szCs w:val="24"/>
                    </w:rPr>
                    <w:t>学习者在线学习测试</w:t>
                  </w:r>
                </w:p>
                <w:p w:rsidR="00A61B2C" w:rsidRPr="00A61B2C" w:rsidRDefault="00A61B2C" w:rsidP="00B46B7C">
                  <w:pPr>
                    <w:pStyle w:val="ac"/>
                    <w:numPr>
                      <w:ilvl w:val="0"/>
                      <w:numId w:val="13"/>
                    </w:numPr>
                    <w:spacing w:line="340" w:lineRule="exact"/>
                    <w:ind w:firstLineChars="0"/>
                    <w:jc w:val="left"/>
                    <w:rPr>
                      <w:rFonts w:ascii="宋体" w:hAnsi="宋体" w:cs="宋体"/>
                      <w:color w:val="000000"/>
                      <w:sz w:val="24"/>
                      <w:szCs w:val="24"/>
                    </w:rPr>
                  </w:pPr>
                  <w:r w:rsidRPr="00A61B2C">
                    <w:rPr>
                      <w:rFonts w:ascii="宋体" w:hAnsi="宋体" w:cs="宋体" w:hint="eastAsia"/>
                      <w:color w:val="000000"/>
                      <w:sz w:val="24"/>
                      <w:szCs w:val="24"/>
                    </w:rPr>
                    <w:t>开发者修改完善平台</w:t>
                  </w:r>
                </w:p>
              </w:txbxContent>
            </v:textbox>
            <w10:wrap type="square"/>
          </v:shape>
        </w:pict>
      </w:r>
    </w:p>
    <w:p w:rsidR="006909FB" w:rsidRDefault="00794C7D" w:rsidP="00794C7D">
      <w:pPr>
        <w:tabs>
          <w:tab w:val="left" w:pos="2219"/>
        </w:tabs>
        <w:suppressAutoHyphens/>
        <w:spacing w:line="440" w:lineRule="exact"/>
        <w:ind w:right="-692" w:firstLineChars="100" w:firstLine="241"/>
        <w:rPr>
          <w:rFonts w:ascii="宋体" w:hAnsi="宋体" w:cs="宋体"/>
          <w:sz w:val="24"/>
          <w:szCs w:val="24"/>
        </w:rPr>
      </w:pPr>
      <w:r w:rsidRPr="00794C7D">
        <w:rPr>
          <w:rFonts w:ascii="宋体" w:hAnsi="宋体" w:cs="宋体" w:hint="eastAsia"/>
          <w:b/>
          <w:sz w:val="24"/>
          <w:szCs w:val="24"/>
        </w:rPr>
        <w:lastRenderedPageBreak/>
        <w:t>2.3 学前儿童教育学仿真虚拟</w:t>
      </w:r>
      <w:r>
        <w:rPr>
          <w:rFonts w:ascii="宋体" w:hAnsi="宋体" w:cs="宋体" w:hint="eastAsia"/>
          <w:b/>
          <w:sz w:val="24"/>
          <w:szCs w:val="24"/>
        </w:rPr>
        <w:t>实验教学项目</w:t>
      </w:r>
      <w:r w:rsidRPr="00794C7D">
        <w:rPr>
          <w:rFonts w:ascii="宋体" w:hAnsi="宋体" w:cs="宋体" w:hint="eastAsia"/>
          <w:b/>
          <w:sz w:val="24"/>
          <w:szCs w:val="24"/>
        </w:rPr>
        <w:t>的</w:t>
      </w:r>
      <w:r>
        <w:rPr>
          <w:rFonts w:ascii="宋体" w:hAnsi="宋体" w:cs="宋体" w:hint="eastAsia"/>
          <w:b/>
          <w:sz w:val="24"/>
          <w:szCs w:val="24"/>
        </w:rPr>
        <w:t>学习者应用步骤</w:t>
      </w:r>
    </w:p>
    <w:p w:rsidR="00794C7D" w:rsidRDefault="00794C7D" w:rsidP="00794C7D">
      <w:pPr>
        <w:spacing w:line="460" w:lineRule="exact"/>
        <w:jc w:val="left"/>
        <w:rPr>
          <w:rFonts w:ascii="宋体" w:hAnsi="宋体" w:cs="宋体"/>
          <w:color w:val="000000"/>
          <w:sz w:val="24"/>
          <w:szCs w:val="24"/>
        </w:rPr>
      </w:pPr>
    </w:p>
    <w:p w:rsidR="00794C7D" w:rsidRDefault="00794C7D" w:rsidP="00794C7D">
      <w:pPr>
        <w:spacing w:line="460" w:lineRule="exact"/>
        <w:jc w:val="left"/>
        <w:rPr>
          <w:rFonts w:ascii="宋体" w:cs="宋体"/>
          <w:color w:val="000000"/>
          <w:sz w:val="24"/>
          <w:szCs w:val="24"/>
        </w:rPr>
      </w:pPr>
      <w:r>
        <w:rPr>
          <w:rFonts w:ascii="黑体" w:eastAsia="黑体" w:hAnsi="黑体" w:cs="黑体"/>
          <w:color w:val="000000"/>
          <w:sz w:val="24"/>
          <w:szCs w:val="24"/>
        </w:rPr>
        <w:t xml:space="preserve">     </w:t>
      </w:r>
    </w:p>
    <w:p w:rsidR="00794C7D" w:rsidRDefault="00145A50" w:rsidP="00794C7D">
      <w:pPr>
        <w:spacing w:line="460" w:lineRule="exact"/>
        <w:jc w:val="left"/>
        <w:rPr>
          <w:rFonts w:ascii="黑体" w:eastAsia="黑体" w:hAnsi="黑体" w:cs="Times New Roman"/>
          <w:color w:val="000000"/>
          <w:sz w:val="24"/>
          <w:szCs w:val="24"/>
        </w:rPr>
      </w:pPr>
      <w:r w:rsidRPr="00145A50">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2" o:spid="_x0000_s1101" type="#_x0000_t34" style="position:absolute;margin-left:120.75pt;margin-top:11.25pt;width:59.25pt;height:47.25pt;rotation:-90;z-index:251664384" o:gfxdata="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QI+ztgAAAAKAQAADwAAAAAAAAABACAAAAAiAAAAZHJzL2Rvd25y&#10;ZXYueG1sUEsBAhQAFAAAAAgAh07iQIozkPX+AQAA2wMAAA4AAAAAAAAAAQAgAAAAJwEAAGRycy9l&#10;Mm9Eb2MueG1sUEsFBgAAAAAGAAYAWQEAAJcFAAAAAA==&#10;" adj="21162">
            <v:stroke joinstyle="round"/>
          </v:shape>
        </w:pict>
      </w:r>
    </w:p>
    <w:p w:rsidR="00794C7D" w:rsidRDefault="00794C7D" w:rsidP="00794C7D">
      <w:pPr>
        <w:spacing w:line="460" w:lineRule="exact"/>
        <w:jc w:val="left"/>
        <w:rPr>
          <w:rFonts w:ascii="黑体" w:eastAsia="黑体" w:hAnsi="黑体" w:cs="Times New Roman"/>
          <w:color w:val="000000"/>
          <w:sz w:val="24"/>
          <w:szCs w:val="24"/>
        </w:rPr>
      </w:pPr>
    </w:p>
    <w:p w:rsidR="00794C7D" w:rsidRDefault="00145A50" w:rsidP="00794C7D">
      <w:pPr>
        <w:spacing w:line="460" w:lineRule="exact"/>
        <w:jc w:val="left"/>
        <w:rPr>
          <w:rFonts w:ascii="黑体" w:eastAsia="黑体" w:hAnsi="黑体" w:cs="Times New Roman"/>
          <w:color w:val="000000"/>
          <w:sz w:val="24"/>
          <w:szCs w:val="24"/>
        </w:rPr>
      </w:pPr>
      <w:r w:rsidRPr="00145A50">
        <w:rPr>
          <w:noProof/>
        </w:rPr>
        <w:pict>
          <v:shape id="_x0000_s1102" type="#_x0000_t202" style="position:absolute;margin-left:111.6pt;margin-top:19.2pt;width:37.5pt;height:137.9pt;z-index:251665408" o:gfxdata="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EUpUdgAAAAKAQAADwAAAAAAAAABACAAAAAiAAAAZHJzL2Rvd25y&#10;ZXYueG1sUEsBAhQAFAAAAAgAh07iQO5Ojfb+AQAAAgQAAA4AAAAAAAAAAQAgAAAAJwEAAGRycy9l&#10;Mm9Eb2MueG1sUEsFBgAAAAAGAAYAWQEAAJcFAAAAAA==&#10;">
            <v:textbox style="mso-next-textbox:#_x0000_s1102;mso-fit-shape-to-text:t">
              <w:txbxContent>
                <w:p w:rsidR="00794C7D" w:rsidRDefault="00794C7D" w:rsidP="00794C7D">
                  <w:pPr>
                    <w:jc w:val="center"/>
                    <w:rPr>
                      <w:rFonts w:cs="Times New Roman"/>
                    </w:rPr>
                  </w:pPr>
                  <w:r>
                    <w:rPr>
                      <w:rFonts w:cs="宋体" w:hint="eastAsia"/>
                    </w:rPr>
                    <w:t>注册</w:t>
                  </w:r>
                </w:p>
              </w:txbxContent>
            </v:textbox>
          </v:shape>
        </w:pict>
      </w: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794C7D" w:rsidP="00794C7D">
      <w:pPr>
        <w:spacing w:line="460" w:lineRule="exact"/>
        <w:jc w:val="left"/>
        <w:rPr>
          <w:rFonts w:ascii="黑体" w:eastAsia="黑体" w:hAnsi="黑体" w:cs="Times New Roman"/>
          <w:color w:val="000000"/>
          <w:sz w:val="24"/>
          <w:szCs w:val="24"/>
        </w:rPr>
      </w:pPr>
    </w:p>
    <w:p w:rsidR="00794C7D" w:rsidRDefault="00145A50" w:rsidP="00794C7D">
      <w:pPr>
        <w:spacing w:line="460" w:lineRule="exact"/>
        <w:jc w:val="left"/>
        <w:rPr>
          <w:rFonts w:ascii="黑体" w:eastAsia="黑体" w:hAnsi="黑体" w:cs="Times New Roman"/>
          <w:color w:val="000000"/>
          <w:sz w:val="24"/>
          <w:szCs w:val="24"/>
        </w:rPr>
      </w:pPr>
      <w:r w:rsidRPr="00145A50">
        <w:rPr>
          <w:rFonts w:ascii="宋体" w:cs="宋体"/>
          <w:noProof/>
          <w:color w:val="000000"/>
          <w:sz w:val="24"/>
          <w:szCs w:val="24"/>
        </w:rPr>
      </w:r>
      <w:r w:rsidRPr="00145A50">
        <w:rPr>
          <w:rFonts w:ascii="宋体" w:cs="宋体"/>
          <w:noProof/>
          <w:color w:val="000000"/>
          <w:sz w:val="24"/>
          <w:szCs w:val="24"/>
        </w:rPr>
        <w:pict>
          <v:group id="画布 4" o:spid="_x0000_s1067" editas="canvas" style="width:415.5pt;height:413.05pt;mso-position-horizontal-relative:char;mso-position-vertical-relative:line" coordsize="5276850" o:gfxdata="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">
            <v:shape id="_x0000_s1068" style="position:absolute;width:5276850;height:5245735" coordsize="21600,21600" o:spt="100" o:gfxdata="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" adj="0,,0" path="" filled="f" stroked="f">
              <v:stroke joinstyle="round"/>
              <v:formulas/>
              <v:path o:connecttype="segments"/>
              <o:lock v:ext="edit" aspectratio="t"/>
            </v:shape>
            <v:group id="组合 6" o:spid="_x0000_s1069" style="position:absolute;left:2085975;top:203200;width:581025;height:552450" coordorigin="24860,3524" coordsize="5810,5524" o:gfxdata="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TkFNPNUAAAAFAQAADwAAAAAAAAABACAAAAAiAAAAZHJzL2Rvd25yZXYueG1s&#10;UEsBAhQAFAAAAAgAh07iQDJylFvfAgAArgYAAA4AAAAAAAAAAQAgAAAAJAEAAGRycy9lMm9Eb2Mu&#10;eG1sUEsFBgAAAAAGAAYAWQEAAHU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7" o:spid="_x0000_s1070" type="#_x0000_t5" style="position:absolute;left:24860;top:3524;width:5810;height:4762;v-text-anchor:middle" o:gfxdata="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wK93vQAA&#10;ANoAAAAPAAAAAAAAAAEAIAAAACIAAABkcnMvZG93bnJldi54bWxQSwECFAAUAAAACACHTuJAMy8F&#10;njsAAAA5AAAAEAAAAAAAAAABACAAAAAMAQAAZHJzL3NoYXBleG1sLnhtbFBLBQYAAAAABgAGAFsB&#10;AAC2AwAAAAA=&#10;" filled="f">
                <v:stroke joinstyle="round"/>
              </v:shape>
              <v:shape id="文本框 8" o:spid="_x0000_s1071" type="#_x0000_t202" style="position:absolute;left:25527;top:4076;width:4502;height:4972;mso-wrap-style:none" o:gfxdata="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p4bvQAA&#10;ANoAAAAPAAAAAAAAAAEAIAAAACIAAABkcnMvZG93bnJldi54bWxQSwECFAAUAAAACACHTuJAMy8F&#10;njsAAAA5AAAAEAAAAAAAAAABACAAAAAMAQAAZHJzL3NoYXBleG1sLnhtbFBLBQYAAAAABgAGAFsB&#10;AAC2AwAAAAA=&#10;" filled="f" stroked="f" strokeweight=".5pt">
                <v:textbox style="mso-next-textbox:#文本框 8">
                  <w:txbxContent>
                    <w:p w:rsidR="00794C7D" w:rsidRDefault="00794C7D" w:rsidP="00794C7D">
                      <w:pPr>
                        <w:jc w:val="center"/>
                        <w:rPr>
                          <w:rFonts w:cs="Times New Roman"/>
                        </w:rPr>
                      </w:pPr>
                      <w:r>
                        <w:rPr>
                          <w:rFonts w:cs="宋体" w:hint="eastAsia"/>
                        </w:rPr>
                        <w:t>学</w:t>
                      </w:r>
                    </w:p>
                    <w:p w:rsidR="00794C7D" w:rsidRDefault="00794C7D" w:rsidP="00794C7D">
                      <w:pPr>
                        <w:jc w:val="center"/>
                        <w:rPr>
                          <w:rFonts w:cs="Times New Roman"/>
                        </w:rPr>
                      </w:pPr>
                      <w:r>
                        <w:rPr>
                          <w:rFonts w:cs="宋体" w:hint="eastAsia"/>
                        </w:rPr>
                        <w:t>习者</w:t>
                      </w:r>
                    </w:p>
                  </w:txbxContent>
                </v:textbox>
              </v:shape>
            </v:group>
            <v:shape id="文本框 9" o:spid="_x0000_s1072" type="#_x0000_t202" style="position:absolute;left:3008630;top:889000;width:476250;height:298450" o:gfxdata="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SOjPNQAAAAFAQAADwAAAAAAAAABACAAAAAiAAAAZHJz&#10;L2Rvd25yZXYueG1sUEsBAhQAFAAAAAgAh07iQGrMHJUIAgAADAQAAA4AAAAAAAAAAQAgAAAAIwEA&#10;AGRycy9lMm9Eb2MueG1sUEsFBgAAAAAGAAYAWQEAAJ0FAAAAAA==&#10;">
              <v:textbox style="mso-next-textbox:#文本框 9;mso-fit-shape-to-text:t">
                <w:txbxContent>
                  <w:p w:rsidR="00794C7D" w:rsidRDefault="00794C7D" w:rsidP="00794C7D">
                    <w:pPr>
                      <w:jc w:val="center"/>
                      <w:rPr>
                        <w:rFonts w:cs="Times New Roman"/>
                      </w:rPr>
                    </w:pPr>
                    <w:r>
                      <w:rPr>
                        <w:rFonts w:hint="eastAsia"/>
                      </w:rPr>
                      <w:t>登录</w:t>
                    </w:r>
                    <w:r>
                      <w:t xml:space="preserve"> </w:t>
                    </w:r>
                  </w:p>
                </w:txbxContent>
              </v:textbox>
            </v:shape>
            <v:shape id="文本框 10" o:spid="_x0000_s1073" type="#_x0000_t202" style="position:absolute;left:1143000;top:1678305;width:866775;height:497205" o:gfxdata="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I6M81AAAAAUBAAAPAAAAAAAAAAEAIAAAACIAAABkcnMv&#10;ZG93bnJldi54bWxQSwECFAAUAAAACACHTuJAD8mO6wcCAAAOBAAADgAAAAAAAAABACAAAAAjAQAA&#10;ZHJzL2Uyb0RvYy54bWxQSwUGAAAAAAYABgBZAQAAnAUAAAAA&#10;">
              <v:textbox style="mso-next-textbox:#文本框 10;mso-fit-shape-to-text:t">
                <w:txbxContent>
                  <w:p w:rsidR="00794C7D" w:rsidRDefault="00794C7D" w:rsidP="00794C7D">
                    <w:pPr>
                      <w:jc w:val="center"/>
                      <w:rPr>
                        <w:rFonts w:cs="Times New Roman"/>
                      </w:rPr>
                    </w:pPr>
                    <w:r>
                      <w:rPr>
                        <w:rFonts w:hint="eastAsia"/>
                      </w:rPr>
                      <w:t>提交基本个人信息</w:t>
                    </w:r>
                  </w:p>
                </w:txbxContent>
              </v:textbox>
            </v:shape>
            <v:shape id="文本框 11" o:spid="_x0000_s1074" type="#_x0000_t202" style="position:absolute;left:2895600;top:1449070;width:790575;height:299085" o:gfxdata="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SOjPNQAAAAFAQAADwAAAAAAAAABACAAAAAiAAAAZHJzL2Rv&#10;d25yZXYueG1sUEsBAhQAFAAAAAgAh07iQKmEGSYFAgAADgQAAA4AAAAAAAAAAQAgAAAAIwEAAGRy&#10;cy9lMm9Eb2MueG1sUEsFBgAAAAAGAAYAWQEAAJoFAAAAAA==&#10;">
              <v:textbox style="mso-next-textbox:#文本框 11;mso-fit-shape-to-text:t">
                <w:txbxContent>
                  <w:p w:rsidR="00794C7D" w:rsidRDefault="00794C7D" w:rsidP="00794C7D">
                    <w:pPr>
                      <w:jc w:val="center"/>
                      <w:rPr>
                        <w:rFonts w:cs="Times New Roman"/>
                      </w:rPr>
                    </w:pPr>
                    <w:r>
                      <w:rPr>
                        <w:rFonts w:hAnsi="Times New Roman" w:hint="eastAsia"/>
                      </w:rPr>
                      <w:t>视频学习</w:t>
                    </w:r>
                    <w:r>
                      <w:rPr>
                        <w:rFonts w:hAnsi="Times New Roman"/>
                      </w:rPr>
                      <w:t xml:space="preserve"> </w:t>
                    </w:r>
                  </w:p>
                </w:txbxContent>
              </v:textbox>
            </v:shape>
            <v:shape id="文本框 12" o:spid="_x0000_s1075" type="#_x0000_t202" style="position:absolute;left:1952625;top:2780665;width:1144905;height:299085" o:gfxdata="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jozzUAAAABQEAAA8AAAAAAAAAAQAgAAAAIgAAAGRycy9k&#10;b3ducmV2LnhtbFBLAQIUABQAAAAIAIdO4kBszQHCBgIAAA8EAAAOAAAAAAAAAAEAIAAAACMBAABk&#10;cnMvZTJvRG9jLnhtbFBLBQYAAAAABgAGAFkBAACbBQAAAAA=&#10;">
              <v:textbox style="mso-next-textbox:#文本框 12;mso-fit-shape-to-text:t">
                <w:txbxContent>
                  <w:p w:rsidR="00794C7D" w:rsidRDefault="00794C7D" w:rsidP="00794C7D">
                    <w:pPr>
                      <w:jc w:val="center"/>
                      <w:rPr>
                        <w:rFonts w:cs="Times New Roman"/>
                      </w:rPr>
                    </w:pPr>
                    <w:r>
                      <w:rPr>
                        <w:rFonts w:hAnsi="Times New Roman" w:hint="eastAsia"/>
                      </w:rPr>
                      <w:t>虚拟学习资源</w:t>
                    </w:r>
                    <w:r>
                      <w:rPr>
                        <w:rFonts w:eastAsia="Times New Roman" w:cs="Times New Roman"/>
                      </w:rPr>
                      <w:t xml:space="preserve"> </w:t>
                    </w:r>
                  </w:p>
                </w:txbxContent>
              </v:textbox>
            </v:shape>
            <v:shape id="文本框 13" o:spid="_x0000_s1076" type="#_x0000_t202" style="position:absolute;left:3484245;top:2780665;width:742950;height:299085" o:gfxdata="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EjozzUAAAABQEAAA8AAAAAAAAAAQAgAAAAIgAAAGRy&#10;cy9kb3ducmV2LnhtbFBLAQIUABQAAAAIAIdO4kBu9VIfCQIAAA8EAAAOAAAAAAAAAAEAIAAAACMB&#10;AABkcnMvZTJvRG9jLnhtbFBLBQYAAAAABgAGAFkBAACeBQAAAAA=&#10;">
              <v:textbox style="mso-next-textbox:#文本框 13;mso-fit-shape-to-text:t">
                <w:txbxContent>
                  <w:p w:rsidR="00794C7D" w:rsidRDefault="00794C7D" w:rsidP="00794C7D">
                    <w:pPr>
                      <w:jc w:val="center"/>
                      <w:rPr>
                        <w:rFonts w:cs="Times New Roman"/>
                      </w:rPr>
                    </w:pPr>
                    <w:r>
                      <w:rPr>
                        <w:rFonts w:hAnsi="Times New Roman" w:hint="eastAsia"/>
                      </w:rPr>
                      <w:t>互动操作</w:t>
                    </w:r>
                    <w:r>
                      <w:rPr>
                        <w:rFonts w:eastAsia="Times New Roman" w:cs="Times New Roman"/>
                      </w:rPr>
                      <w:t xml:space="preserve"> </w:t>
                    </w:r>
                  </w:p>
                </w:txbxContent>
              </v:textbox>
            </v:shape>
            <v:shape id="文本框 14" o:spid="_x0000_s1077" type="#_x0000_t202" style="position:absolute;left:2895600;top:1982470;width:790575;height:298450" o:gfxdata="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&#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SOjPNQAAAAFAQAADwAAAAAAAAABACAAAAAiAAAAZHJz&#10;L2Rvd25yZXYueG1sUEsBAhQAFAAAAAgAh07iQPvxL54IAgAADwQAAA4AAAAAAAAAAQAgAAAAIwEA&#10;AGRycy9lMm9Eb2MueG1sUEsFBgAAAAAGAAYAWQEAAJ0FAAAAAA==&#10;">
              <v:textbox style="mso-next-textbox:#文本框 14;mso-fit-shape-to-text:t">
                <w:txbxContent>
                  <w:p w:rsidR="00794C7D" w:rsidRDefault="00794C7D" w:rsidP="00794C7D">
                    <w:pPr>
                      <w:jc w:val="center"/>
                      <w:rPr>
                        <w:rFonts w:cs="Times New Roman"/>
                      </w:rPr>
                    </w:pPr>
                    <w:r>
                      <w:rPr>
                        <w:rFonts w:hAnsi="Times New Roman" w:hint="eastAsia"/>
                      </w:rPr>
                      <w:t>问题回答</w:t>
                    </w:r>
                    <w:r>
                      <w:rPr>
                        <w:rFonts w:eastAsia="Times New Roman" w:cs="Times New Roman"/>
                      </w:rPr>
                      <w:t xml:space="preserve"> </w:t>
                    </w:r>
                  </w:p>
                </w:txbxContent>
              </v:textbox>
            </v:shape>
            <v:shape id="文本框 15" o:spid="_x0000_s1078" type="#_x0000_t202" style="position:absolute;left:2895600;top:3786505;width:876300;height:298450" o:gfxdata="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EjozzUAAAABQEAAA8AAAAAAAAAAQAgAAAAIgAAAGRy&#10;cy9kb3ducmV2LnhtbFBLAQIUABQAAAAIAIdO4kD/RtRaCQIAAA8EAAAOAAAAAAAAAAEAIAAAACMB&#10;AABkcnMvZTJvRG9jLnhtbFBLBQYAAAAABgAGAFkBAACeBQAAAAA=&#10;">
              <v:textbox style="mso-next-textbox:#文本框 15;mso-fit-shape-to-text:t">
                <w:txbxContent>
                  <w:p w:rsidR="00794C7D" w:rsidRDefault="00794C7D" w:rsidP="00794C7D">
                    <w:pPr>
                      <w:jc w:val="center"/>
                      <w:rPr>
                        <w:rFonts w:cs="Times New Roman"/>
                      </w:rPr>
                    </w:pPr>
                    <w:r>
                      <w:rPr>
                        <w:rFonts w:hAnsi="Times New Roman" w:hint="eastAsia"/>
                      </w:rPr>
                      <w:t>学习结束</w:t>
                    </w:r>
                    <w:r>
                      <w:rPr>
                        <w:rFonts w:eastAsia="Times New Roman" w:cs="Times New Roman"/>
                      </w:rPr>
                      <w:t xml:space="preserve"> </w:t>
                    </w:r>
                  </w:p>
                </w:txbxContent>
              </v:textbox>
            </v:shape>
            <v:shape id="文本框 16" o:spid="_x0000_s1079" type="#_x0000_t202" style="position:absolute;left:2895600;top:4386580;width:876300;height:298450" o:gfxdata="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SOjPNQAAAAFAQAADwAAAAAAAAABACAAAAAiAAAAZHJz&#10;L2Rvd25yZXYueG1sUEsBAhQAFAAAAAgAh07iQOOvVSwIAgAADwQAAA4AAAAAAAAAAQAgAAAAIwEA&#10;AGRycy9lMm9Eb2MueG1sUEsFBgAAAAAGAAYAWQEAAJ0FAAAAAA==&#10;">
              <v:textbox style="mso-next-textbox:#文本框 16;mso-fit-shape-to-text:t">
                <w:txbxContent>
                  <w:p w:rsidR="00794C7D" w:rsidRDefault="00794C7D" w:rsidP="00794C7D">
                    <w:pPr>
                      <w:jc w:val="center"/>
                      <w:rPr>
                        <w:rFonts w:cs="Times New Roman"/>
                      </w:rPr>
                    </w:pPr>
                    <w:r>
                      <w:rPr>
                        <w:rFonts w:hAnsi="Times New Roman" w:hint="eastAsia"/>
                      </w:rPr>
                      <w:t>学习报告</w:t>
                    </w:r>
                  </w:p>
                </w:txbxContent>
              </v:textbox>
            </v:shape>
            <v:shapetype id="_x0000_t4" coordsize="21600,21600" o:spt="4" path="m10800,l,10800,10800,21600,21600,10800xe">
              <v:stroke joinstyle="miter"/>
              <v:path gradientshapeok="t" o:connecttype="rect" textboxrect="5400,5400,16200,16200"/>
            </v:shapetype>
            <v:shape id="自选图形 17" o:spid="_x0000_s1080" type="#_x0000_t4" style="position:absolute;left:2971800;top:3094355;width:685800;height:542925;v-text-anchor:middle" o:gfxdata="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JP11dQAAAAFAQAADwAAAAAAAAABACAAAAAiAAAAZHJzL2Rvd25yZXYu&#10;eG1sUEsBAhQAFAAAAAgAh07iQK0Dqff/AQAAygMAAA4AAAAAAAAAAQAgAAAAIwEAAGRycy9lMm9E&#10;b2MueG1sUEsFBgAAAAAGAAYAWQEAAJQFAAAAAA==&#10;" filled="f">
              <v:stroke joinstyle="round"/>
            </v:shape>
            <v:shape id="文本框 18" o:spid="_x0000_s1081" type="#_x0000_t202" style="position:absolute;left:3095625;top:3154680;width:609600;height:476250" o:gfxdata="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70ycnVAAAABQEAAA8AAAAAAAAA&#10;AQAgAAAAIgAAAGRycy9kb3ducmV2LnhtbFBLAQIUABQAAAAIAIdO4kDBkXMmogEAABYDAAAOAAAA&#10;AAAAAAEAIAAAACQBAABkcnMvZTJvRG9jLnhtbFBLBQYAAAAABgAGAFkBAAA4BQAAAAA=&#10;" filled="f" stroked="f" strokeweight=".5pt">
              <v:textbox style="mso-next-textbox:#文本框 18">
                <w:txbxContent>
                  <w:p w:rsidR="00794C7D" w:rsidRDefault="00794C7D" w:rsidP="00794C7D">
                    <w:pPr>
                      <w:rPr>
                        <w:rFonts w:cs="宋体"/>
                        <w:sz w:val="18"/>
                        <w:szCs w:val="18"/>
                      </w:rPr>
                    </w:pPr>
                    <w:r>
                      <w:rPr>
                        <w:rFonts w:cs="宋体" w:hint="eastAsia"/>
                        <w:sz w:val="18"/>
                        <w:szCs w:val="18"/>
                      </w:rPr>
                      <w:t>是否</w:t>
                    </w:r>
                  </w:p>
                  <w:p w:rsidR="00794C7D" w:rsidRDefault="00794C7D" w:rsidP="00794C7D">
                    <w:pPr>
                      <w:rPr>
                        <w:rFonts w:cs="Times New Roman"/>
                        <w:sz w:val="18"/>
                        <w:szCs w:val="18"/>
                      </w:rPr>
                    </w:pPr>
                    <w:r>
                      <w:rPr>
                        <w:rFonts w:cs="宋体" w:hint="eastAsia"/>
                        <w:sz w:val="18"/>
                        <w:szCs w:val="18"/>
                      </w:rPr>
                      <w:t>继续</w:t>
                    </w:r>
                  </w:p>
                  <w:p w:rsidR="00794C7D" w:rsidRDefault="00794C7D" w:rsidP="00794C7D">
                    <w:pPr>
                      <w:rPr>
                        <w:sz w:val="18"/>
                        <w:szCs w:val="18"/>
                      </w:rPr>
                    </w:pPr>
                    <w:r>
                      <w:rPr>
                        <w:rFonts w:cs="宋体" w:hint="eastAsia"/>
                        <w:sz w:val="18"/>
                        <w:szCs w:val="18"/>
                      </w:rPr>
                      <w:t>成功</w:t>
                    </w:r>
                    <w:r>
                      <w:rPr>
                        <w:sz w:val="18"/>
                        <w:szCs w:val="18"/>
                      </w:rPr>
                      <w:t>?</w:t>
                    </w:r>
                  </w:p>
                </w:txbxContent>
              </v:textbox>
            </v:shape>
            <v:shape id="文本框 19" o:spid="_x0000_s1082" type="#_x0000_t202" style="position:absolute;left:4227830;top:1451610;width:876300;height:298450" o:gfxdata="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EjozzUAAAABQEAAA8AAAAAAAAAAQAgAAAAIgAAAGRy&#10;cy9kb3ducmV2LnhtbFBLAQIUABQAAAAIAIdO4kDbiVdbCQIAAA8EAAAOAAAAAAAAAAEAIAAAACMB&#10;AABkcnMvZTJvRG9jLnhtbFBLBQYAAAAABgAGAFkBAACeBQAAAAA=&#10;">
              <v:textbox style="mso-next-textbox:#文本框 19;mso-fit-shape-to-text:t">
                <w:txbxContent>
                  <w:p w:rsidR="00794C7D" w:rsidRDefault="00794C7D" w:rsidP="00794C7D">
                    <w:pPr>
                      <w:jc w:val="center"/>
                      <w:rPr>
                        <w:rFonts w:cs="Times New Roman"/>
                      </w:rPr>
                    </w:pPr>
                    <w:r>
                      <w:rPr>
                        <w:rFonts w:hAnsi="Times New Roman" w:hint="eastAsia"/>
                      </w:rPr>
                      <w:t>下一个</w:t>
                    </w:r>
                    <w:r>
                      <w:rPr>
                        <w:rFonts w:eastAsia="Times New Roman" w:cs="Times New Roman"/>
                      </w:rPr>
                      <w:t xml:space="preserve"> </w:t>
                    </w:r>
                  </w:p>
                </w:txbxContent>
              </v:textbox>
            </v:shape>
            <v:shapetype id="_x0000_t33" coordsize="21600,21600" o:spt="33" o:oned="t" path="m,l21600,r,21600e" filled="f">
              <v:stroke joinstyle="miter"/>
              <v:path arrowok="t" fillok="f" o:connecttype="none"/>
              <o:lock v:ext="edit" shapetype="t"/>
            </v:shapetype>
            <v:shape id="自选图形 20" o:spid="_x0000_s1083" type="#_x0000_t33" style="position:absolute;left:2495550;top:403225;width:751205;height:485775" o:gfxdata="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4HS&#10;t9QAAAAFAQAADwAAAAAAAAABACAAAAAiAAAAZHJzL2Rvd25yZXYueG1sUEsBAhQAFAAAAAgAh07i&#10;QJ2kJYjtAQAArAMAAA4AAAAAAAAAAQAgAAAAIwEAAGRycy9lMm9Eb2MueG1sUEsFBgAAAAAGAAYA&#10;WQEAAIIFAAAAAA==&#10;">
              <v:stroke joinstyle="round"/>
            </v:shape>
            <v:line id="直线 21" o:spid="_x0000_s1084" style="position:absolute" from="1619250,1045210" to="1619250,1678305"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deMjjTAAAABQEAAA8AAAAAAAAAAQAgAAAA&#10;IgAAAGRycy9kb3ducmV2LnhtbFBLAQIUABQAAAAIAIdO4kAI6kcj1wEAAJoDAAAOAAAAAAAAAAEA&#10;IAAAACIBAABkcnMvZTJvRG9jLnhtbFBLBQYAAAAABgAGAFkBAABrBQAAAAA=&#10;"/>
            <v:line id="直线 22" o:spid="_x0000_s1085" style="position:absolute" from="3246755,1187450" to="3246755,1449070"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deMjjTAAAABQEAAA8AAAAAAAAA&#10;AQAgAAAAIgAAAGRycy9kb3ducmV2LnhtbFBLAQIUABQAAAAIAIdO4kCO1wnl3QEAAJoDAAAOAAAA&#10;AAAAAAEAIAAAACIBAABkcnMvZTJvRG9jLnhtbFBLBQYAAAAABgAGAFkBAABxBQAAAAA=&#10;"/>
            <v:line id="直线 23" o:spid="_x0000_s1086" style="position:absolute" from="3291205,1748155" to="3291205,1982470"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deMjjTAAAABQEAAA8AAAAAAAAA&#10;AQAgAAAAIgAAAGRycy9kb3ducmV2LnhtbFBLAQIUABQAAAAIAIdO4kCBQxFB3QEAAJoDAAAOAAAA&#10;AAAAAAEAIAAAACIBAABkcnMvZTJvRG9jLnhtbFBLBQYAAAAABgAGAFkBAABxBQAAAAA=&#10;"/>
            <v:line id="直线 24" o:spid="_x0000_s1087" style="position:absolute" from="3291205,2280920" to="3291205,2927350"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deMjjTAAAABQEAAA8AAAAAAAAA&#10;AQAgAAAAIgAAAGRycy9kb3ducmV2LnhtbFBLAQIUABQAAAAIAIdO4kCO0yqT3QEAAJoDAAAOAAAA&#10;AAAAAAEAIAAAACIBAABkcnMvZTJvRG9jLnhtbFBLBQYAAAAABgAGAFkBAABxBQAAAAA=&#10;"/>
            <v:line id="直线 25" o:spid="_x0000_s1088" style="position:absolute" from="3097530,2927985" to="3484245,2930525"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deMjjTAAAABQEAAA8AAAAA&#10;AAAAAQAgAAAAIgAAAGRycy9kb3ducmV2LnhtbFBLAQIUABQAAAAIAIdO4kAGbGTm4AEAAJ0DAAAO&#10;AAAAAAAAAAEAIAAAACIBAABkcnMvZTJvRG9jLnhtbFBLBQYAAAAABgAGAFkBAAB0BQAAAAA=&#10;"/>
            <v:line id="直线 28" o:spid="_x0000_s1089" style="position:absolute" from="3333750,4088130" to="3333750,4389755"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XjI40wAAAAUBAAAPAAAAAAAAAAEAIAAA&#10;ACIAAABkcnMvZG93bnJldi54bWxQSwECFAAUAAAACACHTuJAhydl/NgBAACaAwAADgAAAAAAAAAB&#10;ACAAAAAiAQAAZHJzL2Uyb0RvYy54bWxQSwUGAAAAAAYABgBZAQAAbAUAAAAA&#10;"/>
            <v:line id="直线 29" o:spid="_x0000_s1090" style="position:absolute" from="3686175,1598295" to="4227830,1600835"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14yONMAAAAFAQAADwAAAAAA&#10;AAABACAAAAAiAAAAZHJzL2Rvd25yZXYueG1sUEsBAhQAFAAAAAgAh07iQFY9nUDfAQAAnQMAAA4A&#10;AAAAAAAAAQAgAAAAIgEAAGRycy9lMm9Eb2MueG1sUEsFBgAAAAAGAAYAWQEAAHMFAAAAAA==&#10;"/>
            <v:shape id="文本框 30" o:spid="_x0000_s1091" type="#_x0000_t202" style="position:absolute;left:2085975;top:4822190;width:1571625;height:293370" o:gfxdata="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vTJydUAAAAFAQAADwAAAAAA&#10;AAABACAAAAAiAAAAZHJzL2Rvd25yZXYueG1sUEsBAhQAFAAAAAgAh07iQOfN3kWkAQAAFwMAAA4A&#10;AAAAAAAAAQAgAAAAJAEAAGRycy9lMm9Eb2MueG1sUEsFBgAAAAAGAAYAWQEAADoFAAAAAA==&#10;" filled="f" stroked="f" strokeweight=".5pt">
              <v:textbox style="mso-next-textbox:#文本框 30">
                <w:txbxContent>
                  <w:p w:rsidR="00794C7D" w:rsidRDefault="00794C7D" w:rsidP="00794C7D">
                    <w:pPr>
                      <w:rPr>
                        <w:rFonts w:cs="Times New Roman"/>
                      </w:rPr>
                    </w:pPr>
                    <w:r>
                      <w:rPr>
                        <w:rFonts w:cs="宋体" w:hint="eastAsia"/>
                      </w:rPr>
                      <w:t>图</w:t>
                    </w:r>
                    <w:r>
                      <w:t xml:space="preserve">1. </w:t>
                    </w:r>
                    <w:r>
                      <w:rPr>
                        <w:rFonts w:cs="宋体" w:hint="eastAsia"/>
                      </w:rPr>
                      <w:t>学习者学习步骤图</w:t>
                    </w:r>
                  </w:p>
                </w:txbxContent>
              </v:textbox>
            </v:shape>
            <v:shape id="文本框 291" o:spid="_x0000_s1092" type="#_x0000_t202" style="position:absolute;left:3705225;top:3079750;width:218440;height:293370" o:gfxdata="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70ycnVAAAABQEAAA8AAAAA&#10;AAAAAQAgAAAAIgAAAGRycy9kb3ducmV2LnhtbFBLAQIUABQAAAAIAIdO4kCMRLugpQEAABcDAAAO&#10;AAAAAAAAAAEAIAAAACQBAABkcnMvZTJvRG9jLnhtbFBLBQYAAAAABgAGAFkBAAA7BQAAAAA=&#10;" filled="f" stroked="f" strokeweight=".5pt">
              <v:textbox style="mso-next-textbox:#文本框 291">
                <w:txbxContent>
                  <w:p w:rsidR="00794C7D" w:rsidRDefault="00794C7D" w:rsidP="00794C7D">
                    <w:pPr>
                      <w:rPr>
                        <w:rFonts w:cs="Times New Roman"/>
                      </w:rPr>
                    </w:pPr>
                    <w:r>
                      <w:rPr>
                        <w:rFonts w:hint="eastAsia"/>
                      </w:rPr>
                      <w:t>Y</w:t>
                    </w:r>
                  </w:p>
                </w:txbxContent>
              </v:textbox>
            </v:shape>
            <v:shape id="文本框 291" o:spid="_x0000_s1093" type="#_x0000_t202" style="position:absolute;left:2895600;top:3493770;width:372110;height:292735" o:gfxdata="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9MnJ1QAAAAUBAAAPAAAA&#10;AAAAAAEAIAAAACIAAABkcnMvZG93bnJldi54bWxQSwECFAAUAAAACACHTuJAB4tK8KYBAAAXAwAA&#10;DgAAAAAAAAABACAAAAAkAQAAZHJzL2Uyb0RvYy54bWxQSwUGAAAAAAYABgBZAQAAPAUAAAAA&#10;" filled="f" stroked="f" strokeweight=".5pt">
              <v:textbox>
                <w:txbxContent>
                  <w:p w:rsidR="00794C7D" w:rsidRDefault="00794C7D" w:rsidP="00794C7D">
                    <w:pPr>
                      <w:jc w:val="center"/>
                      <w:rPr>
                        <w:rFonts w:cs="Times New Roman"/>
                      </w:rPr>
                    </w:pPr>
                    <w:r>
                      <w:rPr>
                        <w:rFonts w:hAnsi="Times New Roman" w:hint="eastAsia"/>
                      </w:rPr>
                      <w:t>N</w:t>
                    </w:r>
                  </w:p>
                </w:txbxContent>
              </v:textbox>
            </v:shape>
            <v:shapetype id="_x0000_t32" coordsize="21600,21600" o:spt="32" o:oned="t" path="m,l21600,21600e" filled="f">
              <v:path arrowok="t" fillok="f" o:connecttype="none"/>
              <o:lock v:ext="edit" shapetype="t"/>
            </v:shapetype>
            <v:shape id="自选图形 37" o:spid="_x0000_s1094" type="#_x0000_t32" style="position:absolute;top:2623185;width:635;height:635" o:gfxdata="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qCge7UAAAABQEAAA8AAAAA&#10;AAAAAQAgAAAAIgAAAGRycy9kb3ducmV2LnhtbFBLAQIUABQAAAAIAIdO4kDptLAj3wEAAJsDAAAO&#10;AAAAAAAAAAEAIAAAACMBAABkcnMvZTJvRG9jLnhtbFBLBQYAAAAABgAGAFkBAAB0BQAAAAA=&#10;"/>
            <v:shape id="自选图形 39" o:spid="_x0000_s1095" type="#_x0000_t32" style="position:absolute;top:2623185;width:635;height:635" o:gfxdata="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qCge7UAAAABQEAAA8AAAAA&#10;AAAAAQAgAAAAIgAAAGRycy9kb3ducmV2LnhtbFBLAQIUABQAAAAIAIdO4kCpWHo13wEAAJsDAAAO&#10;AAAAAAAAAAEAIAAAACMBAABkcnMvZTJvRG9jLnhtbFBLBQYAAAAABgAGAFkBAAB0BQAAAAA=&#10;"/>
            <v:line id="直线 40" o:spid="_x0000_s1096" style="position:absolute" from="3291205,2930525" to="3291840,3094355"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deMjjTAAAABQEAAA8AAAAAAAAAAQAg&#10;AAAAIgAAAGRycy9kb3ducmV2LnhtbFBLAQIUABQAAAAIAIdO4kAKTYx32gEAAJwDAAAOAAAAAAAA&#10;AAEAIAAAACIBAABkcnMvZTJvRG9jLnhtbFBLBQYAAAAABgAGAFkBAABuBQAAAAA=&#10;"/>
            <v:line id="直线 41" o:spid="_x0000_s1097" style="position:absolute" from="4629150,1748155" to="4629785,3337560"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deMjjTAAAABQEAAA8AAAAA&#10;AAAAAQAgAAAAIgAAAGRycy9kb3ducmV2LnhtbFBLAQIUABQAAAAIAIdO4kCGE3Mv4AEAAJ0DAAAO&#10;AAAAAAAAAAEAIAAAACIBAABkcnMvZTJvRG9jLnhtbFBLBQYAAAAABgAGAFkBAAB0BQAAAAA=&#10;"/>
            <v:shape id="自选图形 75" o:spid="_x0000_s1098" type="#_x0000_t32" style="position:absolute;left:1978660;top:2623185;width:635;height:635" o:gfxdata="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qCge7UAAAABQEA&#10;AA8AAAAAAAAAAQAgAAAAIgAAAGRycy9kb3ducmV2LnhtbFBLAQIUABQAAAAIAIdO4kBu587k5QEA&#10;AKEDAAAOAAAAAAAAAAEAIAAAACMBAABkcnMvZTJvRG9jLnhtbFBLBQYAAAAABgAGAFkBAAB6BQAA&#10;AAA=&#10;"/>
            <v:line id="直线 76" o:spid="_x0000_s1099" style="position:absolute" from="3657600,3340100" to="4629785,3340735"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14yONMAAAAFAQAADwAAAAAAAAABACAA&#10;AAAiAAAAZHJzL2Rvd25yZXYueG1sUEsBAhQAFAAAAAgAh07iQIMrOI/ZAQAAnAMAAA4AAAAAAAAA&#10;AQAgAAAAIgEAAGRycy9lMm9Eb2MueG1sUEsFBgAAAAAGAAYAWQEAAG0FAAAAAA==&#10;"/>
            <v:line id="直线 77" o:spid="_x0000_s1100" style="position:absolute" from="3314065,3622675" to="3314700,3786505" o:gfxdata="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nXjI40wAAAAUBAAAPAAAAAAAA&#10;AAEAIAAAACIAAABkcnMvZG93bnJldi54bWxQSwECFAAUAAAACACHTuJAiLcwn94BAACcAwAADgAA&#10;AAAAAAABACAAAAAiAQAAZHJzL2Uyb0RvYy54bWxQSwUGAAAAAAYABgBZAQAAcgUAAAAA&#10;"/>
            <w10:wrap type="none"/>
            <w10:anchorlock/>
          </v:group>
        </w:pict>
      </w:r>
    </w:p>
    <w:p w:rsidR="00794C7D" w:rsidRDefault="00794C7D" w:rsidP="00794C7D">
      <w:pPr>
        <w:spacing w:line="440" w:lineRule="atLeast"/>
        <w:ind w:firstLineChars="200" w:firstLine="562"/>
        <w:jc w:val="center"/>
        <w:rPr>
          <w:rFonts w:ascii="黑体" w:eastAsia="黑体" w:hAnsi="黑体" w:cs="黑体"/>
          <w:b/>
          <w:bCs/>
          <w:sz w:val="28"/>
          <w:szCs w:val="28"/>
        </w:rPr>
      </w:pPr>
    </w:p>
    <w:p w:rsidR="00314F15" w:rsidRDefault="00314F15" w:rsidP="001654D9">
      <w:pPr>
        <w:tabs>
          <w:tab w:val="left" w:pos="2219"/>
        </w:tabs>
        <w:suppressAutoHyphens/>
        <w:spacing w:afterLines="50" w:line="440" w:lineRule="exact"/>
        <w:ind w:right="-692"/>
        <w:rPr>
          <w:rFonts w:ascii="宋体" w:hAnsi="宋体" w:cs="宋体"/>
          <w:sz w:val="24"/>
          <w:szCs w:val="24"/>
        </w:rPr>
      </w:pPr>
      <w:r w:rsidRPr="00794C7D">
        <w:rPr>
          <w:rFonts w:ascii="宋体" w:hAnsi="宋体" w:cs="宋体" w:hint="eastAsia"/>
          <w:b/>
          <w:sz w:val="24"/>
          <w:szCs w:val="24"/>
        </w:rPr>
        <w:t>2.</w:t>
      </w:r>
      <w:r>
        <w:rPr>
          <w:rFonts w:ascii="宋体" w:hAnsi="宋体" w:cs="宋体" w:hint="eastAsia"/>
          <w:b/>
          <w:sz w:val="24"/>
          <w:szCs w:val="24"/>
        </w:rPr>
        <w:t xml:space="preserve">4 </w:t>
      </w:r>
      <w:r w:rsidRPr="00794C7D">
        <w:rPr>
          <w:rFonts w:ascii="宋体" w:hAnsi="宋体" w:cs="宋体" w:hint="eastAsia"/>
          <w:b/>
          <w:sz w:val="24"/>
          <w:szCs w:val="24"/>
        </w:rPr>
        <w:t xml:space="preserve"> 学前儿童教育学仿真虚拟</w:t>
      </w:r>
      <w:r>
        <w:rPr>
          <w:rFonts w:ascii="宋体" w:hAnsi="宋体" w:cs="宋体" w:hint="eastAsia"/>
          <w:b/>
          <w:sz w:val="24"/>
          <w:szCs w:val="24"/>
        </w:rPr>
        <w:t>实验教学项目的理论基础</w:t>
      </w:r>
    </w:p>
    <w:p w:rsidR="003553A9" w:rsidRDefault="002D006C" w:rsidP="003553A9">
      <w:pPr>
        <w:spacing w:line="460" w:lineRule="exact"/>
        <w:jc w:val="left"/>
        <w:rPr>
          <w:rFonts w:ascii="黑体" w:eastAsia="黑体" w:hAnsi="黑体" w:cs="黑体"/>
          <w:sz w:val="24"/>
          <w:szCs w:val="24"/>
        </w:rPr>
      </w:pPr>
      <w:r>
        <w:rPr>
          <w:rFonts w:ascii="黑体" w:eastAsia="黑体" w:hAnsi="黑体" w:cs="黑体" w:hint="eastAsia"/>
          <w:sz w:val="24"/>
          <w:szCs w:val="24"/>
        </w:rPr>
        <w:t>2.4.1体验式学习理论与仿真虚拟实验教学</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Pr>
          <w:rFonts w:asciiTheme="minorEastAsia" w:eastAsiaTheme="minorEastAsia" w:hAnsiTheme="minorEastAsia" w:cs="黑体" w:hint="eastAsia"/>
          <w:sz w:val="24"/>
          <w:szCs w:val="24"/>
        </w:rPr>
        <w:t>体验式学习是指，</w:t>
      </w:r>
      <w:r w:rsidRPr="002D006C">
        <w:rPr>
          <w:rFonts w:asciiTheme="minorEastAsia" w:eastAsiaTheme="minorEastAsia" w:hAnsiTheme="minorEastAsia" w:cs="黑体" w:hint="eastAsia"/>
          <w:sz w:val="24"/>
          <w:szCs w:val="24"/>
        </w:rPr>
        <w:t>通过实践来认识周围事物，或者说，通过能使学习者完完全全地参与学习过程，使学习者真正成为课堂的主角</w:t>
      </w:r>
      <w:r>
        <w:rPr>
          <w:rFonts w:asciiTheme="minorEastAsia" w:eastAsiaTheme="minorEastAsia" w:hAnsiTheme="minorEastAsia" w:cs="黑体" w:hint="eastAsia"/>
          <w:sz w:val="24"/>
          <w:szCs w:val="24"/>
        </w:rPr>
        <w:t>来学习</w:t>
      </w:r>
      <w:r w:rsidRPr="002D006C">
        <w:rPr>
          <w:rFonts w:asciiTheme="minorEastAsia" w:eastAsiaTheme="minorEastAsia" w:hAnsiTheme="minorEastAsia" w:cs="黑体" w:hint="eastAsia"/>
          <w:sz w:val="24"/>
          <w:szCs w:val="24"/>
        </w:rPr>
        <w:t>。教师的作用不再是一味地单方面地传授知识，更重要的是利用那些可视 、可听、可感的教学媒体努力为学生做好体验开始前的准备工作，让学生产生一种渴望学习的冲动，自愿地全身心地投入学习过程，并积极接触语言、运用语言，在亲身体验过程中掌 握语言。生活中任何有刺激性的体验如在蹦极跳中，被倒挂在空中飞速腾跃时所拥有的惊心动魄的体验都是终生难忘的。同理，体验式学习也会给语言学习者带来新的感觉、新的刺激，从而加深学习者的记忆和理解。</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大卫.科尔布（Kolb，1984）的体验式学习模型是体验式学习理论的代表。科尔布认为学习不是内容的获得与传递，而是通过经验的转换从而创造知识的过程。他用学习循环模型来描述体验式学习。该模型包括四个步骤：（1）实际经历和体验--完全投入到当时当地的实际体验活动中；（2）观察和反思----从多个角度观察和思考实际体验活动和经历；（3）抽象概念和归纳的形成---通过观察与思考，抽象出合乎逻辑的概念和理论；（4）在新环境中测试新概念的含义---运用这些理论去作出决策和解决问题，并在实际工作中验证自己新形成的概念和理论。</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在传统上，教师是教学的中心，学生只需专心听讲，认真记笔记即可。而体 验式学习则要求学习者发挥主动精神，对自己的学习负主要责任，真正成为教学过程的主体。体验式学习强调学习者积极主动地参与，认为没有这种参与，就不能产生任何体验，更谈 不上学习过程的完成。</w:t>
      </w:r>
    </w:p>
    <w:p w:rsid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体验式学习是一种情境化学习，在这里学习过程被置于各种虚拟的或真实的 语言情境之中。关键在于，教师在实施情境化教学理念时应该对其保持一种发展的眼光和态度，意识到情境化学习不能只是让学生表演一些背得烂熟的情景对话小品。的确，模仿是语 言学习的必经之路，但更重要的是，不能忘记模仿是为了更好地创造。如果只是一味地强调模仿，一旦学生在生活中遇到真实情境，就会不知所措，因为他们并没有真正掌握在真实情</w:t>
      </w:r>
      <w:r>
        <w:rPr>
          <w:rFonts w:asciiTheme="minorEastAsia" w:eastAsiaTheme="minorEastAsia" w:hAnsiTheme="minorEastAsia" w:cs="黑体" w:hint="eastAsia"/>
          <w:sz w:val="24"/>
          <w:szCs w:val="24"/>
        </w:rPr>
        <w:t>境下能力</w:t>
      </w:r>
      <w:r w:rsidRPr="002D006C">
        <w:rPr>
          <w:rFonts w:asciiTheme="minorEastAsia" w:eastAsiaTheme="minorEastAsia" w:hAnsiTheme="minorEastAsia" w:cs="黑体" w:hint="eastAsia"/>
          <w:sz w:val="24"/>
          <w:szCs w:val="24"/>
        </w:rPr>
        <w:t>的灵活运用。</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Pr>
          <w:rFonts w:asciiTheme="minorEastAsia" w:eastAsiaTheme="minorEastAsia" w:hAnsiTheme="minorEastAsia" w:cs="黑体" w:hint="eastAsia"/>
          <w:sz w:val="24"/>
          <w:szCs w:val="24"/>
        </w:rPr>
        <w:t>虚拟仿真</w:t>
      </w:r>
      <w:r w:rsidRPr="002D006C">
        <w:rPr>
          <w:rFonts w:asciiTheme="minorEastAsia" w:eastAsiaTheme="minorEastAsia" w:hAnsiTheme="minorEastAsia" w:cs="黑体" w:hint="eastAsia"/>
          <w:sz w:val="24"/>
          <w:szCs w:val="24"/>
        </w:rPr>
        <w:t>所提供的集文本和视听于一体的多样性的具有交互功能的虚拟世界,具备开放、灵活、低风险、低成本的特点</w:t>
      </w:r>
      <w:r w:rsidR="00FC3396">
        <w:rPr>
          <w:rFonts w:asciiTheme="minorEastAsia" w:eastAsiaTheme="minorEastAsia" w:hAnsiTheme="minorEastAsia" w:cs="黑体" w:hint="eastAsia"/>
          <w:sz w:val="24"/>
          <w:szCs w:val="24"/>
        </w:rPr>
        <w:t>，是在现实教学环境中开展体验式学习的利器</w:t>
      </w:r>
      <w:r w:rsidRPr="002D006C">
        <w:rPr>
          <w:rFonts w:asciiTheme="minorEastAsia" w:eastAsiaTheme="minorEastAsia" w:hAnsiTheme="minorEastAsia" w:cs="黑体" w:hint="eastAsia"/>
          <w:sz w:val="24"/>
          <w:szCs w:val="24"/>
        </w:rPr>
        <w:t>。</w:t>
      </w:r>
    </w:p>
    <w:p w:rsidR="002D006C" w:rsidRPr="002D006C" w:rsidRDefault="002D006C" w:rsidP="001654D9">
      <w:pPr>
        <w:spacing w:beforeLines="50" w:afterLines="50" w:line="460" w:lineRule="exact"/>
        <w:jc w:val="left"/>
        <w:rPr>
          <w:rFonts w:ascii="黑体" w:eastAsia="黑体" w:hAnsi="黑体" w:cs="黑体"/>
          <w:sz w:val="24"/>
          <w:szCs w:val="24"/>
        </w:rPr>
      </w:pPr>
      <w:r>
        <w:rPr>
          <w:rFonts w:ascii="黑体" w:eastAsia="黑体" w:hAnsi="黑体" w:cs="黑体" w:hint="eastAsia"/>
          <w:sz w:val="24"/>
          <w:szCs w:val="24"/>
        </w:rPr>
        <w:t>2.4.2 情境式学习理论与仿真虚拟实验教学</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情境学习（Situated learning）是由美国加利福尼亚大学伯克利分校的让·莱夫（Jean Lave）教授和独立研究者爱丁纳·温格（Etienne Wenger）于1990年前后提出的一种学习方式。</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情境学习理论认为，学习不仅仅是一个个体性的意义建构的心理过程，而更是一个社会性的、实践性的、以差异资源为中介的参与过程。知识的意义连同学习者自身的意识与角色都是在学习者和学习情境的互动、学习者与学习者之间的互动过程生成的，因此学习情境的创设就致力于将学习者的身份和角色意识、完整的生活经验、以及认知性任务重新回归到真实的、融合的状态，由此力图解决传统学校学习的去自我、去情境的顽疾。</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正是基于对知识的社会性和情境性的主张，情境学习理论告诉我们：学习的本质就是对话，在学习的过程中所经历的就是广泛的社会协商。而“学习的快乐就是走向对话”。</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简单说来，情境学习是指在要学习的知识、技能的应用情境中进行学习的方式。也就是说，你要学习的东西将实际应用在什么情境中，那么你就应该在什么样的情境中学习这些东西。“在哪里用，就在哪里学。”譬如，你要学习做菜，就应该在厨房里学习，因为你以后炒菜就是在厨房里。再如，你要学习讨价还价的技巧，就应该在实际的销售场合学习，因为这一技巧最终是用在销售场合的。在莱夫和温格看来，学习不能被简单地视为把抽象的、去情境化的知识从一个人传递给另外一个人；学习是一个社会性的过程，知识在这个过程中是由大家共同建构的；这样的学习总是处于一个特定的情境中，渗透在特定的社会和自然环境中。</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莱夫和温格1991年出版的代表作《情境学习：合法的边缘参与》（Situated Learning: legitimate peripheral participation）这本书中，他们提出了三个核心概念：一是实践共同体（community of practice），它所指的是由从事实际工作的人们组成的“圈子”，而新来者将进入这个圈子并试图从中获得这个圈子中的社会文化实践。二是合法的边缘性参与（legitimate peripheral participation），这一蹩脚的短语有三重意思：所谓合法，是指实践共同体中的各方都愿意接受新来的不够资格的人成为共同体中的一员；所谓边缘，是指学习者开始只能围绕重要的成员转，做一些外围的工作，然后随着技能的增长，才被允许做重要的工作，进入圈子的核心；所谓参与，是指在实际的工作参与中，在做中学习知识，因为知识是存在于实践共同体的实践中，而不是书本中。第三个核心概念是学徒制（apprenticeship），也就是采用师傅带徒弟的方法进行学习。</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显然，情境学习强调两条学习原理：第一，在知识实际应用的真实情境中呈现知识，把学与用结合起来，让学习者像专家、“师傅”一样进行思考和实践；第二，通过社会性互动和协作来进行学习。</w:t>
      </w:r>
    </w:p>
    <w:p w:rsidR="002D006C" w:rsidRP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莱夫和温格最初关注的是成人学习者。他们提出的情境学习观点，也在成人教育中得到强烈的共鸣。</w:t>
      </w:r>
    </w:p>
    <w:p w:rsidR="002D006C" w:rsidRDefault="002D006C" w:rsidP="002D006C">
      <w:pPr>
        <w:spacing w:line="460" w:lineRule="exact"/>
        <w:ind w:firstLineChars="236" w:firstLine="566"/>
        <w:jc w:val="left"/>
        <w:rPr>
          <w:rFonts w:asciiTheme="minorEastAsia" w:eastAsiaTheme="minorEastAsia" w:hAnsiTheme="minorEastAsia" w:cs="黑体"/>
          <w:sz w:val="24"/>
          <w:szCs w:val="24"/>
        </w:rPr>
      </w:pPr>
      <w:r w:rsidRPr="002D006C">
        <w:rPr>
          <w:rFonts w:asciiTheme="minorEastAsia" w:eastAsiaTheme="minorEastAsia" w:hAnsiTheme="minorEastAsia" w:cs="黑体" w:hint="eastAsia"/>
          <w:sz w:val="24"/>
          <w:szCs w:val="24"/>
        </w:rPr>
        <w:t>在学校学习中,学习情境一般不可能是实际的工作环境,</w:t>
      </w:r>
      <w:r w:rsidR="00FC3396">
        <w:rPr>
          <w:rFonts w:asciiTheme="minorEastAsia" w:eastAsiaTheme="minorEastAsia" w:hAnsiTheme="minorEastAsia" w:cs="黑体" w:hint="eastAsia"/>
          <w:sz w:val="24"/>
          <w:szCs w:val="24"/>
        </w:rPr>
        <w:t>而是</w:t>
      </w:r>
      <w:r w:rsidRPr="002D006C">
        <w:rPr>
          <w:rFonts w:asciiTheme="minorEastAsia" w:eastAsiaTheme="minorEastAsia" w:hAnsiTheme="minorEastAsia" w:cs="黑体" w:hint="eastAsia"/>
          <w:sz w:val="24"/>
          <w:szCs w:val="24"/>
        </w:rPr>
        <w:t>通过由录像</w:t>
      </w:r>
      <w:r w:rsidR="00254D58">
        <w:rPr>
          <w:rFonts w:asciiTheme="minorEastAsia" w:eastAsiaTheme="minorEastAsia" w:hAnsiTheme="minorEastAsia" w:cs="黑体" w:hint="eastAsia"/>
          <w:sz w:val="24"/>
          <w:szCs w:val="24"/>
        </w:rPr>
        <w:t>等仿真虚拟手段所</w:t>
      </w:r>
      <w:r w:rsidRPr="002D006C">
        <w:rPr>
          <w:rFonts w:asciiTheme="minorEastAsia" w:eastAsiaTheme="minorEastAsia" w:hAnsiTheme="minorEastAsia" w:cs="黑体" w:hint="eastAsia"/>
          <w:sz w:val="24"/>
          <w:szCs w:val="24"/>
        </w:rPr>
        <w:t>提供的逼真的、虚拟或仿真的情境或学生实地考察旅行来代替</w:t>
      </w:r>
      <w:r w:rsidR="00254D58">
        <w:rPr>
          <w:rFonts w:asciiTheme="minorEastAsia" w:eastAsiaTheme="minorEastAsia" w:hAnsiTheme="minorEastAsia" w:cs="黑体" w:hint="eastAsia"/>
          <w:sz w:val="24"/>
          <w:szCs w:val="24"/>
        </w:rPr>
        <w:t>。</w:t>
      </w:r>
    </w:p>
    <w:p w:rsidR="00FC3396" w:rsidRDefault="00FC3396" w:rsidP="00FC3396">
      <w:pPr>
        <w:spacing w:line="460" w:lineRule="exact"/>
        <w:jc w:val="left"/>
        <w:rPr>
          <w:rFonts w:ascii="黑体" w:eastAsia="黑体" w:hAnsi="黑体" w:cs="黑体"/>
          <w:sz w:val="24"/>
          <w:szCs w:val="24"/>
        </w:rPr>
      </w:pPr>
      <w:r>
        <w:rPr>
          <w:rFonts w:ascii="黑体" w:eastAsia="黑体" w:hAnsi="黑体" w:cs="黑体" w:hint="eastAsia"/>
          <w:sz w:val="24"/>
          <w:szCs w:val="24"/>
        </w:rPr>
        <w:t>2.4.3</w:t>
      </w:r>
      <w:r w:rsidRPr="00FC3396">
        <w:rPr>
          <w:rFonts w:asciiTheme="minorEastAsia" w:eastAsiaTheme="minorEastAsia" w:hAnsiTheme="minorEastAsia" w:cs="黑体" w:hint="eastAsia"/>
          <w:sz w:val="24"/>
          <w:szCs w:val="24"/>
        </w:rPr>
        <w:t>娱乐式教育</w:t>
      </w:r>
      <w:r>
        <w:rPr>
          <w:rFonts w:ascii="黑体" w:eastAsia="黑体" w:hAnsi="黑体" w:cs="黑体" w:hint="eastAsia"/>
          <w:sz w:val="24"/>
          <w:szCs w:val="24"/>
        </w:rPr>
        <w:t>理论与仿真虚拟实验教学</w:t>
      </w:r>
    </w:p>
    <w:p w:rsidR="00FC3396" w:rsidRPr="00FC3396" w:rsidRDefault="00FC3396" w:rsidP="00FC3396">
      <w:pPr>
        <w:spacing w:line="460" w:lineRule="exact"/>
        <w:ind w:firstLineChars="200" w:firstLine="480"/>
        <w:jc w:val="left"/>
        <w:rPr>
          <w:rFonts w:asciiTheme="minorEastAsia" w:eastAsiaTheme="minorEastAsia" w:hAnsiTheme="minorEastAsia" w:cs="黑体"/>
          <w:sz w:val="24"/>
          <w:szCs w:val="24"/>
        </w:rPr>
      </w:pPr>
      <w:r w:rsidRPr="00FC3396">
        <w:rPr>
          <w:rFonts w:asciiTheme="minorEastAsia" w:eastAsiaTheme="minorEastAsia" w:hAnsiTheme="minorEastAsia" w:cs="黑体" w:hint="eastAsia"/>
          <w:sz w:val="24"/>
          <w:szCs w:val="24"/>
        </w:rPr>
        <w:t>著名心理学家及教育学家斯耐特提出了他的关于“Extended ELM”的理论。该理论认为，娱乐式教育要产生好的效果，需要注意以下四个方面：1）引人入胜的故事情节；2）高质量的制作；3）信息传递方式的含蓄性；4）故事中人物的角色与生活中人们的角色或地位的类同性。</w:t>
      </w:r>
    </w:p>
    <w:p w:rsidR="00FC3396" w:rsidRPr="00FC3396" w:rsidRDefault="00FC3396" w:rsidP="00FC3396">
      <w:pPr>
        <w:spacing w:line="460" w:lineRule="exact"/>
        <w:jc w:val="left"/>
        <w:rPr>
          <w:rFonts w:asciiTheme="minorEastAsia" w:eastAsiaTheme="minorEastAsia" w:hAnsiTheme="minorEastAsia" w:cs="黑体"/>
          <w:sz w:val="24"/>
          <w:szCs w:val="24"/>
        </w:rPr>
      </w:pPr>
      <w:r w:rsidRPr="00FC3396">
        <w:rPr>
          <w:rFonts w:asciiTheme="minorEastAsia" w:eastAsiaTheme="minorEastAsia" w:hAnsiTheme="minorEastAsia" w:cs="黑体" w:hint="eastAsia"/>
          <w:sz w:val="24"/>
          <w:szCs w:val="24"/>
        </w:rPr>
        <w:t xml:space="preserve">　　建构主义学习理论也强调要以学生为中心，强调在学习过程中学习者要由对外部刺激的被动接受者变为信息加工的主体和意义的主动建构者，要求教师要由知识的传授者变为学生意义建构的帮助者、促进者和引导者。</w:t>
      </w:r>
    </w:p>
    <w:p w:rsidR="00FC3396" w:rsidRPr="00FC3396" w:rsidRDefault="00FC3396" w:rsidP="00FC3396">
      <w:pPr>
        <w:spacing w:line="460" w:lineRule="exact"/>
        <w:jc w:val="left"/>
        <w:rPr>
          <w:rFonts w:asciiTheme="minorEastAsia" w:eastAsiaTheme="minorEastAsia" w:hAnsiTheme="minorEastAsia" w:cs="黑体"/>
          <w:sz w:val="24"/>
          <w:szCs w:val="24"/>
        </w:rPr>
      </w:pPr>
      <w:r w:rsidRPr="00FC3396">
        <w:rPr>
          <w:rFonts w:asciiTheme="minorEastAsia" w:eastAsiaTheme="minorEastAsia" w:hAnsiTheme="minorEastAsia" w:cs="黑体" w:hint="eastAsia"/>
          <w:sz w:val="24"/>
          <w:szCs w:val="24"/>
        </w:rPr>
        <w:t xml:space="preserve">　　建构主义提倡应为学习者创造一种能亲身体验的学习情境，强调应充分发挥学生的主动性，体现出学生的首创精神；应为学习者提供可从多种视角来进行观察的条件或机会，以便使学习者的学习过程能真正发生；应创设学习发生的可能性；为学生提供运用所学知识的情境、真实的任务情境、学生的社会经验融入的条件和将信息以多种方式呈现出来的可能性。在以“学”为中心的建构主义的学习情境中，由于学生是认知的主体、是意义的主动建构者，所以其学习目的就容易实现。</w:t>
      </w:r>
    </w:p>
    <w:p w:rsidR="00FC3396" w:rsidRPr="00FC3396" w:rsidRDefault="00FC3396" w:rsidP="00E34D8B">
      <w:pPr>
        <w:spacing w:line="460" w:lineRule="exact"/>
        <w:ind w:firstLine="480"/>
        <w:jc w:val="left"/>
        <w:rPr>
          <w:rFonts w:asciiTheme="minorEastAsia" w:eastAsiaTheme="minorEastAsia" w:hAnsiTheme="minorEastAsia" w:cs="黑体"/>
          <w:sz w:val="24"/>
          <w:szCs w:val="24"/>
        </w:rPr>
      </w:pPr>
      <w:r>
        <w:rPr>
          <w:rFonts w:asciiTheme="minorEastAsia" w:eastAsiaTheme="minorEastAsia" w:hAnsiTheme="minorEastAsia" w:cs="黑体" w:hint="eastAsia"/>
          <w:sz w:val="24"/>
          <w:szCs w:val="24"/>
        </w:rPr>
        <w:t>娱教</w:t>
      </w:r>
      <w:r w:rsidRPr="00FC3396">
        <w:rPr>
          <w:rFonts w:asciiTheme="minorEastAsia" w:eastAsiaTheme="minorEastAsia" w:hAnsiTheme="minorEastAsia" w:cs="黑体" w:hint="eastAsia"/>
          <w:sz w:val="24"/>
          <w:szCs w:val="24"/>
        </w:rPr>
        <w:t>模式正是基于“Extended ELM</w:t>
      </w:r>
      <w:r>
        <w:rPr>
          <w:rFonts w:asciiTheme="minorEastAsia" w:eastAsiaTheme="minorEastAsia" w:hAnsiTheme="minorEastAsia" w:cs="黑体" w:hint="eastAsia"/>
          <w:sz w:val="24"/>
          <w:szCs w:val="24"/>
        </w:rPr>
        <w:t>”理论和建构主义学习理论提出的。该</w:t>
      </w:r>
      <w:r w:rsidRPr="00FC3396">
        <w:rPr>
          <w:rFonts w:asciiTheme="minorEastAsia" w:eastAsiaTheme="minorEastAsia" w:hAnsiTheme="minorEastAsia" w:cs="黑体" w:hint="eastAsia"/>
          <w:sz w:val="24"/>
          <w:szCs w:val="24"/>
        </w:rPr>
        <w:t>教学模式将教学与娱乐结合起来，在教学过程中融入了娱乐的元素，为学生提供了真实的任务情境，致力于让学习者在轻松愉快的情境中进行学习。在这种情况下，学生可以通过对问题的解决来实现对有关知识的意义建构，或通过扮演不同的角色来获得不同的情感体验，或通过协作来获得人际交往的经验。通过尊重学生的主体地位，通过满足学生的好奇心与求知欲，可以较容易地激发起学生的学习动机。</w:t>
      </w:r>
      <w:r>
        <w:rPr>
          <w:rFonts w:asciiTheme="minorEastAsia" w:eastAsiaTheme="minorEastAsia" w:hAnsiTheme="minorEastAsia" w:cs="黑体" w:hint="eastAsia"/>
          <w:sz w:val="24"/>
          <w:szCs w:val="24"/>
        </w:rPr>
        <w:t>虚拟与仿真的环境，使得娱乐式教学有极大的弹性空间。</w:t>
      </w:r>
    </w:p>
    <w:p w:rsidR="00FC3396" w:rsidRDefault="00FC3396" w:rsidP="001654D9">
      <w:pPr>
        <w:spacing w:beforeLines="50" w:afterLines="50" w:line="460" w:lineRule="exact"/>
        <w:jc w:val="left"/>
        <w:rPr>
          <w:rFonts w:ascii="黑体" w:eastAsia="黑体" w:hAnsi="黑体" w:cs="黑体"/>
          <w:sz w:val="24"/>
          <w:szCs w:val="24"/>
        </w:rPr>
      </w:pPr>
      <w:r>
        <w:rPr>
          <w:rFonts w:ascii="黑体" w:eastAsia="黑体" w:hAnsi="黑体" w:cs="黑体" w:hint="eastAsia"/>
          <w:sz w:val="24"/>
          <w:szCs w:val="24"/>
        </w:rPr>
        <w:t>2.4.4沉浸理论与仿真虚拟实验教学</w:t>
      </w:r>
    </w:p>
    <w:p w:rsidR="00D37315" w:rsidRPr="00D37315" w:rsidRDefault="00D37315" w:rsidP="00D37315">
      <w:pPr>
        <w:spacing w:line="460" w:lineRule="exact"/>
        <w:ind w:firstLineChars="236" w:firstLine="566"/>
        <w:jc w:val="left"/>
        <w:rPr>
          <w:rFonts w:asciiTheme="minorEastAsia" w:eastAsiaTheme="minorEastAsia" w:hAnsiTheme="minorEastAsia" w:cs="黑体"/>
          <w:sz w:val="24"/>
          <w:szCs w:val="24"/>
        </w:rPr>
      </w:pPr>
      <w:r w:rsidRPr="00D37315">
        <w:rPr>
          <w:rFonts w:asciiTheme="minorEastAsia" w:eastAsiaTheme="minorEastAsia" w:hAnsiTheme="minorEastAsia" w:cs="黑体" w:hint="eastAsia"/>
          <w:sz w:val="24"/>
          <w:szCs w:val="24"/>
        </w:rPr>
        <w:t>沉浸理论(flow theory)于1975年由Csikszentmihalyi首次提出，解释当人们在进行某些日常活动时为何会完全投入情境当中，集中注意力，并且过滤掉所有不相关的知觉，进入一种沉浸的状态。之后陆续有学者进行相关的沉浸行为研究并修正其定义以期更能符合沉浸状态的描述。</w:t>
      </w:r>
    </w:p>
    <w:p w:rsidR="00D37315" w:rsidRPr="00D37315" w:rsidRDefault="00D37315" w:rsidP="00D37315">
      <w:pPr>
        <w:spacing w:line="460" w:lineRule="exact"/>
        <w:ind w:firstLineChars="236" w:firstLine="566"/>
        <w:jc w:val="left"/>
        <w:rPr>
          <w:rFonts w:asciiTheme="minorEastAsia" w:eastAsiaTheme="minorEastAsia" w:hAnsiTheme="minorEastAsia" w:cs="黑体"/>
          <w:sz w:val="24"/>
          <w:szCs w:val="24"/>
        </w:rPr>
      </w:pPr>
      <w:r w:rsidRPr="00D37315">
        <w:rPr>
          <w:rFonts w:asciiTheme="minorEastAsia" w:eastAsiaTheme="minorEastAsia" w:hAnsiTheme="minorEastAsia" w:cs="黑体" w:hint="eastAsia"/>
          <w:sz w:val="24"/>
          <w:szCs w:val="24"/>
        </w:rPr>
        <w:t>早期沉浸理论指出，“挑战( challenge )与技巧( skill )是影响沉浸的主要因素。若挑战太高，使用者对环境会缺少控制能力，而产生焦虑或挫折感；反之，挑战太低，使用者会觉得无聊而失去兴趣，沉浸状态主要发生在两者平衡的情况下( Csikszentmihalyi,1975 )。而1985年Massimini发现当挑战与技巧必须在一定的程度上，沉浸经验才有可能发生，两者均低时，使用者的心态为冷漠（转引自黄琼慧，2000）。后续的研究则开始着重沉浸经验带来的肯定自我，促使使用者的后续学习行为( Csikszentmihalyi&amp; Csikszentmihalyi,1988; Csikszentmihalyi&amp;LeFevre,1989 )。”这篇文章应用的沉浸理论对挑战与技巧的观点还集中在二者的平衡上。</w:t>
      </w:r>
    </w:p>
    <w:p w:rsidR="00D37315" w:rsidRPr="00D37315" w:rsidRDefault="00D37315" w:rsidP="00D37315">
      <w:pPr>
        <w:spacing w:line="460" w:lineRule="exact"/>
        <w:ind w:firstLineChars="236" w:firstLine="566"/>
        <w:jc w:val="left"/>
        <w:rPr>
          <w:rFonts w:asciiTheme="minorEastAsia" w:eastAsiaTheme="minorEastAsia" w:hAnsiTheme="minorEastAsia" w:cs="黑体"/>
          <w:sz w:val="24"/>
          <w:szCs w:val="24"/>
        </w:rPr>
      </w:pPr>
      <w:r w:rsidRPr="00D37315">
        <w:rPr>
          <w:rFonts w:asciiTheme="minorEastAsia" w:eastAsiaTheme="minorEastAsia" w:hAnsiTheme="minorEastAsia" w:cs="黑体" w:hint="eastAsia"/>
          <w:sz w:val="24"/>
          <w:szCs w:val="24"/>
        </w:rPr>
        <w:t>随计算机科技的发展，沉浸理论延伸至人机互动上的讨论，Webster等人视这种互动具游戏( playful )和探索( exploratory )的特质( Webster,Trevino &amp;Ryan,1993 )。Ghani和Deshpande( 1994 )，以人机互动对工作的影响进行研究，提出两个沉浸的主要特征：在活动中完全专注( concentration )和活动中被引导出来的心理享受( enjoyment )。沉浸体验的发生伴随着九个因素：每一步有明确的目标；对行动有迅速的反馈；挑战和技巧之间的平衡；行动和意识相融合；摒除杂念；不必担心失败；自我意识消失；时间感歪曲；行动具有自身的目的。</w:t>
      </w:r>
    </w:p>
    <w:p w:rsidR="00D37315" w:rsidRPr="00D37315" w:rsidRDefault="00D37315" w:rsidP="00B772BA">
      <w:pPr>
        <w:spacing w:line="460" w:lineRule="exact"/>
        <w:ind w:firstLineChars="236" w:firstLine="566"/>
        <w:jc w:val="left"/>
        <w:rPr>
          <w:rFonts w:asciiTheme="minorEastAsia" w:eastAsiaTheme="minorEastAsia" w:hAnsiTheme="minorEastAsia" w:cs="黑体"/>
          <w:sz w:val="24"/>
          <w:szCs w:val="24"/>
        </w:rPr>
      </w:pPr>
      <w:r w:rsidRPr="00D37315">
        <w:rPr>
          <w:rFonts w:asciiTheme="minorEastAsia" w:eastAsiaTheme="minorEastAsia" w:hAnsiTheme="minorEastAsia" w:cs="黑体" w:hint="eastAsia"/>
          <w:sz w:val="24"/>
          <w:szCs w:val="24"/>
        </w:rPr>
        <w:t>教学过程中，人们也在运用“沉浸理论”激发学生的学习兴趣，提高他们的学习动机，进而提高教学水平与成效。从理论与实践的角度，探讨学习与沉浸体验的关系，寻求利用沉浸理论提高教学的新途径。克拉申曾经指出，“我们以前总以为学习外语首先学习结构，然后通过交流，达到流利运用的程度。输入假说则认为相反：我们学习时先直奔意义，然后才学会了结构！”</w:t>
      </w:r>
    </w:p>
    <w:p w:rsidR="00FC3396" w:rsidRDefault="00D37315" w:rsidP="00D37315">
      <w:pPr>
        <w:spacing w:line="460" w:lineRule="exact"/>
        <w:ind w:firstLineChars="236" w:firstLine="566"/>
        <w:jc w:val="left"/>
        <w:rPr>
          <w:rFonts w:asciiTheme="minorEastAsia" w:eastAsiaTheme="minorEastAsia" w:hAnsiTheme="minorEastAsia" w:cs="黑体"/>
          <w:sz w:val="24"/>
          <w:szCs w:val="24"/>
        </w:rPr>
      </w:pPr>
      <w:r w:rsidRPr="00D37315">
        <w:rPr>
          <w:rFonts w:asciiTheme="minorEastAsia" w:eastAsiaTheme="minorEastAsia" w:hAnsiTheme="minorEastAsia" w:cs="黑体" w:hint="eastAsia"/>
          <w:sz w:val="24"/>
          <w:szCs w:val="24"/>
        </w:rPr>
        <w:t>沉浸体验是在人们从事一项任务的时候产生的。任务型教学是通过学习者在课堂上完成某项任务进行教学。二者方式相似,便于结合。因此,通过任务型教学来引发学生的沉浸体验应是一种可行的、便于操作的模式</w:t>
      </w:r>
      <w:r>
        <w:rPr>
          <w:rFonts w:asciiTheme="minorEastAsia" w:eastAsiaTheme="minorEastAsia" w:hAnsiTheme="minorEastAsia" w:cs="黑体" w:hint="eastAsia"/>
          <w:sz w:val="24"/>
          <w:szCs w:val="24"/>
        </w:rPr>
        <w:t>。</w:t>
      </w:r>
    </w:p>
    <w:p w:rsidR="005572A6" w:rsidRDefault="005572A6" w:rsidP="00E34D8B">
      <w:pPr>
        <w:spacing w:line="460" w:lineRule="exact"/>
        <w:ind w:firstLineChars="236" w:firstLine="566"/>
        <w:jc w:val="left"/>
        <w:rPr>
          <w:rFonts w:asciiTheme="minorEastAsia" w:eastAsiaTheme="minorEastAsia" w:hAnsiTheme="minorEastAsia" w:cs="黑体"/>
          <w:sz w:val="24"/>
          <w:szCs w:val="24"/>
        </w:rPr>
      </w:pPr>
      <w:r w:rsidRPr="005572A6">
        <w:rPr>
          <w:rFonts w:asciiTheme="minorEastAsia" w:eastAsiaTheme="minorEastAsia" w:hAnsiTheme="minorEastAsia" w:cs="黑体" w:hint="eastAsia"/>
          <w:sz w:val="24"/>
          <w:szCs w:val="24"/>
        </w:rPr>
        <w:t>在虚拟交互或学习中，教师（虚拟交互的辅导者）适当利用“知觉—幻觉”感知模式，能够模糊学习者的角色感知，即忘记自己的学生身份，进而产生一种角色幻觉或错位。这时，学生潜意识中的师生身份差距（如师道尊严）会暂时消失，师生之间的心理距离缩短为零，学习者与辅导者仿佛成为平等的朋友，如同置身于网络游戏中的角色一般，自由自在地交互、交流，共同探讨、完成各种感兴趣的问题，这种虚拟交互更易演变为一种沉浸感学习。</w:t>
      </w:r>
    </w:p>
    <w:p w:rsidR="00E34D8B" w:rsidRDefault="00E34D8B" w:rsidP="003553A9">
      <w:pPr>
        <w:spacing w:line="460" w:lineRule="exact"/>
        <w:jc w:val="left"/>
        <w:rPr>
          <w:rFonts w:ascii="宋体" w:hAnsi="宋体" w:cs="宋体"/>
          <w:b/>
          <w:sz w:val="24"/>
          <w:szCs w:val="24"/>
        </w:rPr>
      </w:pPr>
    </w:p>
    <w:p w:rsidR="00E34D8B" w:rsidRPr="00E34D8B" w:rsidRDefault="003553A9" w:rsidP="001654D9">
      <w:pPr>
        <w:spacing w:afterLines="50" w:line="460" w:lineRule="exact"/>
        <w:jc w:val="left"/>
        <w:rPr>
          <w:rFonts w:ascii="宋体" w:hAnsi="宋体" w:cs="宋体"/>
          <w:b/>
          <w:sz w:val="24"/>
          <w:szCs w:val="24"/>
        </w:rPr>
      </w:pPr>
      <w:r w:rsidRPr="00E34D8B">
        <w:rPr>
          <w:rFonts w:ascii="宋体" w:hAnsi="宋体" w:cs="宋体"/>
          <w:b/>
          <w:sz w:val="24"/>
          <w:szCs w:val="24"/>
        </w:rPr>
        <w:t>2</w:t>
      </w:r>
      <w:r w:rsidRPr="00E34D8B">
        <w:rPr>
          <w:rFonts w:ascii="宋体" w:hAnsi="宋体" w:cs="宋体" w:hint="eastAsia"/>
          <w:b/>
          <w:sz w:val="24"/>
          <w:szCs w:val="24"/>
        </w:rPr>
        <w:t>.5 实验仪器设备（装置或软件等）</w:t>
      </w:r>
    </w:p>
    <w:p w:rsidR="003553A9" w:rsidRDefault="003553A9" w:rsidP="003553A9">
      <w:pPr>
        <w:spacing w:line="460" w:lineRule="exact"/>
        <w:jc w:val="left"/>
        <w:rPr>
          <w:rFonts w:cs="宋体"/>
        </w:rPr>
      </w:pPr>
      <w:r>
        <w:rPr>
          <w:rFonts w:cs="宋体" w:hint="eastAsia"/>
        </w:rPr>
        <w:t>硬件环境：网络、服务器、</w:t>
      </w:r>
      <w:r>
        <w:t>PC</w:t>
      </w:r>
      <w:r>
        <w:rPr>
          <w:rFonts w:cs="宋体" w:hint="eastAsia"/>
        </w:rPr>
        <w:t>终端、</w:t>
      </w:r>
      <w:r>
        <w:rPr>
          <w:rFonts w:cs="宋体" w:hint="eastAsia"/>
        </w:rPr>
        <w:t>VR</w:t>
      </w:r>
      <w:r>
        <w:rPr>
          <w:rFonts w:cs="宋体" w:hint="eastAsia"/>
        </w:rPr>
        <w:t>相机、体感</w:t>
      </w:r>
      <w:r w:rsidR="0041033A">
        <w:rPr>
          <w:rFonts w:cs="宋体" w:hint="eastAsia"/>
        </w:rPr>
        <w:t>，</w:t>
      </w:r>
      <w:r w:rsidR="0041033A" w:rsidRPr="0041033A">
        <w:rPr>
          <w:rFonts w:cs="宋体" w:hint="eastAsia"/>
        </w:rPr>
        <w:t>XBOX 360</w:t>
      </w:r>
      <w:r w:rsidR="0041033A">
        <w:rPr>
          <w:rFonts w:cs="宋体" w:hint="eastAsia"/>
        </w:rPr>
        <w:t>，</w:t>
      </w:r>
      <w:r w:rsidR="0041033A" w:rsidRPr="0041033A">
        <w:rPr>
          <w:rFonts w:cs="宋体" w:hint="eastAsia"/>
        </w:rPr>
        <w:t>摄像机</w:t>
      </w:r>
      <w:r w:rsidR="0041033A">
        <w:rPr>
          <w:rFonts w:cs="宋体" w:hint="eastAsia"/>
        </w:rPr>
        <w:t xml:space="preserve"> </w:t>
      </w:r>
      <w:r w:rsidR="0041033A">
        <w:rPr>
          <w:rFonts w:cs="宋体" w:hint="eastAsia"/>
        </w:rPr>
        <w:t>等</w:t>
      </w:r>
    </w:p>
    <w:p w:rsidR="003553A9" w:rsidRDefault="003553A9" w:rsidP="003553A9">
      <w:pPr>
        <w:spacing w:line="460" w:lineRule="exact"/>
        <w:jc w:val="left"/>
        <w:rPr>
          <w:rFonts w:cs="Times New Roman"/>
        </w:rPr>
      </w:pPr>
      <w:r>
        <w:rPr>
          <w:rFonts w:cs="宋体" w:hint="eastAsia"/>
        </w:rPr>
        <w:t>软件环境：</w:t>
      </w:r>
      <w:r>
        <w:rPr>
          <w:rFonts w:ascii="宋体" w:hAnsi="宋体" w:cs="宋体" w:hint="eastAsia"/>
          <w:color w:val="000000"/>
        </w:rPr>
        <w:t>学前儿童保育教育</w:t>
      </w:r>
      <w:r>
        <w:rPr>
          <w:rFonts w:cs="宋体" w:hint="eastAsia"/>
        </w:rPr>
        <w:t>虚拟学习平台</w:t>
      </w:r>
    </w:p>
    <w:p w:rsidR="005572A6" w:rsidRDefault="005572A6" w:rsidP="0041033A">
      <w:pPr>
        <w:spacing w:line="460" w:lineRule="exact"/>
        <w:jc w:val="left"/>
        <w:rPr>
          <w:rFonts w:ascii="黑体" w:eastAsia="黑体" w:hAnsi="黑体" w:cs="黑体"/>
          <w:sz w:val="24"/>
          <w:szCs w:val="24"/>
        </w:rPr>
      </w:pPr>
    </w:p>
    <w:p w:rsidR="00E34D8B" w:rsidRPr="00E34D8B" w:rsidRDefault="0041033A" w:rsidP="001654D9">
      <w:pPr>
        <w:spacing w:afterLines="50" w:line="460" w:lineRule="exact"/>
        <w:jc w:val="left"/>
        <w:rPr>
          <w:rFonts w:ascii="宋体" w:hAnsi="宋体" w:cs="宋体"/>
          <w:b/>
          <w:sz w:val="24"/>
          <w:szCs w:val="24"/>
        </w:rPr>
      </w:pPr>
      <w:r w:rsidRPr="00E34D8B">
        <w:rPr>
          <w:rFonts w:ascii="宋体" w:hAnsi="宋体" w:cs="宋体"/>
          <w:b/>
          <w:sz w:val="24"/>
          <w:szCs w:val="24"/>
        </w:rPr>
        <w:t>2</w:t>
      </w:r>
      <w:r w:rsidRPr="00E34D8B">
        <w:rPr>
          <w:rFonts w:ascii="宋体" w:hAnsi="宋体" w:cs="宋体" w:hint="eastAsia"/>
          <w:b/>
          <w:sz w:val="24"/>
          <w:szCs w:val="24"/>
        </w:rPr>
        <w:t>.6 实验材料（或预设参数等）</w:t>
      </w:r>
    </w:p>
    <w:p w:rsidR="00794C7D" w:rsidRDefault="0041033A" w:rsidP="0041033A">
      <w:pPr>
        <w:spacing w:line="440" w:lineRule="atLeast"/>
        <w:rPr>
          <w:rFonts w:cs="宋体"/>
        </w:rPr>
      </w:pPr>
      <w:r>
        <w:rPr>
          <w:rFonts w:cs="宋体" w:hint="eastAsia"/>
        </w:rPr>
        <w:t xml:space="preserve">实验操作手册、知识库、学习报告卡　</w:t>
      </w:r>
    </w:p>
    <w:p w:rsidR="005572A6" w:rsidRDefault="005572A6" w:rsidP="0041033A">
      <w:pPr>
        <w:spacing w:line="460" w:lineRule="exact"/>
        <w:jc w:val="left"/>
        <w:rPr>
          <w:rFonts w:ascii="黑体" w:eastAsia="黑体" w:hAnsi="黑体" w:cs="黑体"/>
          <w:sz w:val="24"/>
          <w:szCs w:val="24"/>
        </w:rPr>
      </w:pPr>
    </w:p>
    <w:p w:rsidR="00E34D8B" w:rsidRPr="00E34D8B" w:rsidRDefault="0041033A" w:rsidP="001654D9">
      <w:pPr>
        <w:spacing w:afterLines="50" w:line="460" w:lineRule="exact"/>
        <w:jc w:val="left"/>
        <w:rPr>
          <w:rFonts w:ascii="宋体" w:hAnsi="宋体" w:cs="宋体"/>
          <w:b/>
          <w:sz w:val="24"/>
          <w:szCs w:val="24"/>
        </w:rPr>
      </w:pPr>
      <w:r w:rsidRPr="00E34D8B">
        <w:rPr>
          <w:rFonts w:ascii="宋体" w:hAnsi="宋体" w:cs="宋体"/>
          <w:b/>
          <w:sz w:val="24"/>
          <w:szCs w:val="24"/>
        </w:rPr>
        <w:t>2</w:t>
      </w:r>
      <w:r w:rsidRPr="00E34D8B">
        <w:rPr>
          <w:rFonts w:ascii="宋体" w:hAnsi="宋体" w:cs="宋体" w:hint="eastAsia"/>
          <w:b/>
          <w:sz w:val="24"/>
          <w:szCs w:val="24"/>
        </w:rPr>
        <w:t>.7实验结果与结论要求</w:t>
      </w:r>
    </w:p>
    <w:p w:rsidR="0041033A" w:rsidRDefault="0041033A" w:rsidP="0041033A">
      <w:pPr>
        <w:spacing w:line="460" w:lineRule="exact"/>
        <w:jc w:val="left"/>
        <w:rPr>
          <w:rFonts w:ascii="宋体" w:cs="宋体"/>
          <w:sz w:val="24"/>
          <w:szCs w:val="24"/>
        </w:rPr>
      </w:pPr>
      <w:r>
        <w:rPr>
          <w:rFonts w:ascii="宋体" w:hAnsi="宋体" w:cs="宋体" w:hint="eastAsia"/>
          <w:sz w:val="24"/>
          <w:szCs w:val="24"/>
        </w:rPr>
        <w:t>将以学习报告的形式呈现，内容包括：</w:t>
      </w:r>
    </w:p>
    <w:p w:rsidR="0041033A" w:rsidRDefault="0041033A" w:rsidP="0041033A">
      <w:pPr>
        <w:spacing w:line="460" w:lineRule="exact"/>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）学生学习过程评价</w:t>
      </w:r>
    </w:p>
    <w:p w:rsidR="0041033A" w:rsidRDefault="0041033A" w:rsidP="0041033A">
      <w:pPr>
        <w:spacing w:line="460" w:lineRule="exact"/>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）学生的学习反思</w:t>
      </w:r>
    </w:p>
    <w:p w:rsidR="0041033A" w:rsidRDefault="0041033A" w:rsidP="0041033A">
      <w:pPr>
        <w:spacing w:line="460" w:lineRule="exact"/>
        <w:jc w:val="left"/>
        <w:rPr>
          <w:rFonts w:ascii="宋体" w:hAns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）教师的学习建议</w:t>
      </w:r>
      <w:r>
        <w:rPr>
          <w:rFonts w:ascii="宋体" w:hAnsi="宋体" w:cs="宋体"/>
          <w:sz w:val="24"/>
          <w:szCs w:val="24"/>
        </w:rPr>
        <w:t xml:space="preserve"> </w:t>
      </w:r>
    </w:p>
    <w:p w:rsidR="005572A6" w:rsidRDefault="005572A6" w:rsidP="0041033A">
      <w:pPr>
        <w:spacing w:line="460" w:lineRule="exact"/>
        <w:jc w:val="left"/>
        <w:rPr>
          <w:rFonts w:ascii="黑体" w:eastAsia="黑体" w:hAnsi="黑体" w:cs="黑体"/>
          <w:sz w:val="24"/>
          <w:szCs w:val="24"/>
        </w:rPr>
      </w:pPr>
    </w:p>
    <w:p w:rsidR="00E34D8B" w:rsidRPr="00E34D8B" w:rsidRDefault="0041033A" w:rsidP="001654D9">
      <w:pPr>
        <w:spacing w:afterLines="50" w:line="460" w:lineRule="exact"/>
        <w:jc w:val="left"/>
        <w:rPr>
          <w:rFonts w:ascii="宋体" w:hAnsi="宋体" w:cs="宋体"/>
          <w:b/>
          <w:sz w:val="24"/>
          <w:szCs w:val="24"/>
        </w:rPr>
      </w:pPr>
      <w:r w:rsidRPr="00E34D8B">
        <w:rPr>
          <w:rFonts w:ascii="宋体" w:hAnsi="宋体" w:cs="宋体"/>
          <w:b/>
          <w:sz w:val="24"/>
          <w:szCs w:val="24"/>
        </w:rPr>
        <w:t>2</w:t>
      </w:r>
      <w:r w:rsidRPr="00E34D8B">
        <w:rPr>
          <w:rFonts w:ascii="宋体" w:hAnsi="宋体" w:cs="宋体" w:hint="eastAsia"/>
          <w:b/>
          <w:sz w:val="24"/>
          <w:szCs w:val="24"/>
        </w:rPr>
        <w:t>.8考核要求</w:t>
      </w:r>
    </w:p>
    <w:p w:rsidR="0041033A" w:rsidRPr="00E34D8B" w:rsidRDefault="0041033A" w:rsidP="00E34D8B">
      <w:pPr>
        <w:spacing w:line="460" w:lineRule="exact"/>
        <w:ind w:firstLineChars="177" w:firstLine="425"/>
        <w:jc w:val="left"/>
        <w:rPr>
          <w:rFonts w:ascii="宋体" w:hAnsi="宋体" w:cs="宋体"/>
          <w:sz w:val="24"/>
          <w:szCs w:val="24"/>
        </w:rPr>
      </w:pPr>
      <w:r>
        <w:rPr>
          <w:rFonts w:ascii="宋体" w:hAnsi="宋体" w:cs="宋体" w:hint="eastAsia"/>
          <w:sz w:val="24"/>
          <w:szCs w:val="24"/>
        </w:rPr>
        <w:t>实操环节，每个知识点我们将结合模拟场景随机提出相关问题</w:t>
      </w:r>
      <w:r>
        <w:rPr>
          <w:rFonts w:ascii="宋体" w:hAnsi="宋体" w:cs="宋体"/>
          <w:sz w:val="24"/>
          <w:szCs w:val="24"/>
        </w:rPr>
        <w:t>5-10</w:t>
      </w:r>
      <w:r>
        <w:rPr>
          <w:rFonts w:ascii="宋体" w:hAnsi="宋体" w:cs="宋体" w:hint="eastAsia"/>
          <w:sz w:val="24"/>
          <w:szCs w:val="24"/>
        </w:rPr>
        <w:t>题，即学生每次进入可能会碰到不同的场景和题目，增强实操任务的挑战性，</w:t>
      </w:r>
      <w:r>
        <w:rPr>
          <w:rFonts w:ascii="宋体" w:hAnsi="宋体" w:cs="宋体" w:hint="eastAsia"/>
          <w:color w:val="000000"/>
          <w:sz w:val="24"/>
          <w:szCs w:val="24"/>
        </w:rPr>
        <w:t>学生答对才可进入实操环节，这个过程使学生能够主动操作实验，并对学生进行过程考核；实验操作后，通过选择题、判断题等方式，测试其对该知识点相关保育理论知识和实操技能的掌握程度。</w:t>
      </w:r>
    </w:p>
    <w:p w:rsidR="005572A6" w:rsidRDefault="005572A6" w:rsidP="0041033A">
      <w:pPr>
        <w:spacing w:line="460" w:lineRule="exact"/>
        <w:jc w:val="left"/>
        <w:rPr>
          <w:rFonts w:ascii="黑体" w:eastAsia="黑体" w:hAnsi="黑体" w:cs="黑体"/>
          <w:sz w:val="24"/>
          <w:szCs w:val="24"/>
        </w:rPr>
      </w:pPr>
    </w:p>
    <w:p w:rsidR="00E34D8B" w:rsidRPr="00E34D8B" w:rsidRDefault="0041033A" w:rsidP="001654D9">
      <w:pPr>
        <w:spacing w:afterLines="50" w:line="460" w:lineRule="exact"/>
        <w:jc w:val="left"/>
        <w:rPr>
          <w:rFonts w:ascii="宋体" w:hAnsi="宋体" w:cs="宋体"/>
          <w:b/>
          <w:sz w:val="24"/>
          <w:szCs w:val="24"/>
        </w:rPr>
      </w:pPr>
      <w:r w:rsidRPr="00E34D8B">
        <w:rPr>
          <w:rFonts w:ascii="宋体" w:hAnsi="宋体" w:cs="宋体"/>
          <w:b/>
          <w:sz w:val="24"/>
          <w:szCs w:val="24"/>
        </w:rPr>
        <w:t>2-</w:t>
      </w:r>
      <w:r w:rsidRPr="00E34D8B">
        <w:rPr>
          <w:rFonts w:ascii="宋体" w:hAnsi="宋体" w:cs="宋体" w:hint="eastAsia"/>
          <w:b/>
          <w:sz w:val="24"/>
          <w:szCs w:val="24"/>
        </w:rPr>
        <w:t>9</w:t>
      </w:r>
      <w:r w:rsidR="00E34D8B">
        <w:rPr>
          <w:rFonts w:ascii="宋体" w:hAnsi="宋体" w:cs="宋体" w:hint="eastAsia"/>
          <w:b/>
          <w:sz w:val="24"/>
          <w:szCs w:val="24"/>
        </w:rPr>
        <w:t>面向学生</w:t>
      </w:r>
    </w:p>
    <w:p w:rsidR="0041033A" w:rsidRDefault="0041033A" w:rsidP="0041033A">
      <w:pPr>
        <w:spacing w:line="460" w:lineRule="exact"/>
        <w:jc w:val="left"/>
        <w:rPr>
          <w:rFonts w:ascii="宋体" w:cs="宋体"/>
          <w:sz w:val="24"/>
          <w:szCs w:val="24"/>
        </w:rPr>
      </w:pPr>
      <w:r>
        <w:rPr>
          <w:rFonts w:ascii="黑体" w:eastAsia="黑体" w:hAnsi="黑体" w:cs="黑体" w:hint="eastAsia"/>
          <w:sz w:val="24"/>
          <w:szCs w:val="24"/>
        </w:rPr>
        <w:t>年级及专业：</w:t>
      </w:r>
      <w:r>
        <w:rPr>
          <w:rFonts w:ascii="宋体" w:hAnsi="宋体" w:cs="宋体" w:hint="eastAsia"/>
          <w:sz w:val="24"/>
          <w:szCs w:val="24"/>
        </w:rPr>
        <w:t>教育学本科及硕士、教育硕士等专业学生</w:t>
      </w:r>
    </w:p>
    <w:p w:rsidR="0041033A" w:rsidRDefault="0041033A" w:rsidP="0041033A">
      <w:pPr>
        <w:spacing w:line="440" w:lineRule="atLeast"/>
        <w:rPr>
          <w:rFonts w:ascii="宋体" w:hAnsi="宋体" w:cs="宋体"/>
          <w:sz w:val="24"/>
          <w:szCs w:val="24"/>
        </w:rPr>
      </w:pPr>
      <w:r>
        <w:rPr>
          <w:rFonts w:ascii="黑体" w:eastAsia="黑体" w:hAnsi="黑体" w:cs="黑体" w:hint="eastAsia"/>
          <w:sz w:val="24"/>
          <w:szCs w:val="24"/>
        </w:rPr>
        <w:t>学生程度：</w:t>
      </w:r>
      <w:r>
        <w:rPr>
          <w:rFonts w:ascii="宋体" w:hAnsi="宋体" w:cs="宋体" w:hint="eastAsia"/>
          <w:sz w:val="24"/>
          <w:szCs w:val="24"/>
        </w:rPr>
        <w:t>已经完成《学前儿童保育学》的学习</w:t>
      </w:r>
    </w:p>
    <w:p w:rsidR="0041033A" w:rsidRDefault="0041033A" w:rsidP="0041033A">
      <w:pPr>
        <w:spacing w:line="440" w:lineRule="atLeast"/>
        <w:rPr>
          <w:rFonts w:ascii="黑体" w:eastAsia="黑体" w:hAnsi="黑体" w:cs="黑体"/>
          <w:b/>
          <w:bCs/>
          <w:sz w:val="28"/>
          <w:szCs w:val="28"/>
        </w:rPr>
      </w:pPr>
    </w:p>
    <w:p w:rsidR="00D22665" w:rsidRPr="00E34D8B" w:rsidRDefault="00D22665" w:rsidP="001654D9">
      <w:pPr>
        <w:spacing w:afterLines="50" w:line="460" w:lineRule="exact"/>
        <w:jc w:val="left"/>
        <w:rPr>
          <w:rFonts w:ascii="宋体" w:hAnsi="宋体" w:cs="宋体"/>
          <w:b/>
          <w:sz w:val="24"/>
          <w:szCs w:val="24"/>
        </w:rPr>
      </w:pPr>
      <w:r w:rsidRPr="00E34D8B">
        <w:rPr>
          <w:rFonts w:ascii="宋体" w:hAnsi="宋体" w:cs="宋体"/>
          <w:b/>
          <w:sz w:val="24"/>
          <w:szCs w:val="24"/>
        </w:rPr>
        <w:t>2</w:t>
      </w:r>
      <w:r w:rsidRPr="00E34D8B">
        <w:rPr>
          <w:rFonts w:ascii="宋体" w:hAnsi="宋体" w:cs="宋体" w:hint="eastAsia"/>
          <w:b/>
          <w:sz w:val="24"/>
          <w:szCs w:val="24"/>
        </w:rPr>
        <w:t>.</w:t>
      </w:r>
      <w:r>
        <w:rPr>
          <w:rFonts w:ascii="宋体" w:hAnsi="宋体" w:cs="宋体" w:hint="eastAsia"/>
          <w:b/>
          <w:sz w:val="24"/>
          <w:szCs w:val="24"/>
        </w:rPr>
        <w:t>10 实验项目示例</w:t>
      </w:r>
    </w:p>
    <w:p w:rsidR="009D5FA6" w:rsidRDefault="008A0C3F" w:rsidP="00895493">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以下从</w:t>
      </w:r>
      <w:r w:rsidR="006909FB">
        <w:rPr>
          <w:rFonts w:ascii="宋体" w:hAnsi="宋体" w:cs="宋体" w:hint="eastAsia"/>
          <w:sz w:val="24"/>
          <w:szCs w:val="24"/>
        </w:rPr>
        <w:t>幼儿保育学课程</w:t>
      </w:r>
      <w:r>
        <w:rPr>
          <w:rFonts w:ascii="宋体" w:hAnsi="宋体" w:cs="宋体" w:hint="eastAsia"/>
          <w:sz w:val="24"/>
          <w:szCs w:val="24"/>
        </w:rPr>
        <w:t>各模块当中选择一个内容</w:t>
      </w:r>
      <w:r w:rsidR="00AA528B">
        <w:rPr>
          <w:rFonts w:ascii="宋体" w:hAnsi="宋体" w:cs="宋体" w:hint="eastAsia"/>
          <w:sz w:val="24"/>
          <w:szCs w:val="24"/>
        </w:rPr>
        <w:t>进行</w:t>
      </w:r>
      <w:r w:rsidR="00895493">
        <w:rPr>
          <w:rFonts w:ascii="宋体" w:hAnsi="宋体" w:cs="宋体" w:hint="eastAsia"/>
          <w:sz w:val="24"/>
          <w:szCs w:val="24"/>
        </w:rPr>
        <w:t>简要</w:t>
      </w:r>
      <w:r w:rsidR="00AA528B">
        <w:rPr>
          <w:rFonts w:ascii="宋体" w:hAnsi="宋体" w:cs="宋体" w:hint="eastAsia"/>
          <w:sz w:val="24"/>
          <w:szCs w:val="24"/>
        </w:rPr>
        <w:t>说明</w:t>
      </w:r>
      <w:r w:rsidR="00895493">
        <w:rPr>
          <w:rFonts w:ascii="宋体" w:hAnsi="宋体" w:cs="宋体" w:hint="eastAsia"/>
          <w:sz w:val="24"/>
          <w:szCs w:val="24"/>
        </w:rPr>
        <w:t>（仅列举在该内容中虚拟仿真方法的基本应用，对于实验</w:t>
      </w:r>
      <w:r w:rsidR="00D22665">
        <w:rPr>
          <w:rFonts w:ascii="宋体" w:hAnsi="宋体" w:cs="宋体" w:hint="eastAsia"/>
          <w:sz w:val="24"/>
          <w:szCs w:val="24"/>
        </w:rPr>
        <w:t>项目</w:t>
      </w:r>
      <w:r w:rsidR="005667EF">
        <w:rPr>
          <w:rFonts w:ascii="宋体" w:hAnsi="宋体" w:cs="宋体" w:hint="eastAsia"/>
          <w:sz w:val="24"/>
          <w:szCs w:val="24"/>
        </w:rPr>
        <w:t>的其它内容</w:t>
      </w:r>
      <w:r w:rsidR="00895493">
        <w:rPr>
          <w:rFonts w:ascii="宋体" w:hAnsi="宋体" w:cs="宋体" w:hint="eastAsia"/>
          <w:sz w:val="24"/>
          <w:szCs w:val="24"/>
        </w:rPr>
        <w:t>不再说明）</w:t>
      </w:r>
      <w:r w:rsidR="00AA528B">
        <w:rPr>
          <w:rFonts w:ascii="宋体" w:hAnsi="宋体" w:cs="宋体" w:hint="eastAsia"/>
          <w:sz w:val="24"/>
          <w:szCs w:val="24"/>
        </w:rPr>
        <w:t>。</w:t>
      </w:r>
    </w:p>
    <w:p w:rsidR="00E34D8B" w:rsidRDefault="00E34D8B" w:rsidP="00895493">
      <w:pPr>
        <w:tabs>
          <w:tab w:val="left" w:pos="2219"/>
        </w:tabs>
        <w:suppressAutoHyphens/>
        <w:spacing w:line="440" w:lineRule="exact"/>
        <w:ind w:right="-692" w:firstLineChars="200" w:firstLine="480"/>
        <w:rPr>
          <w:rFonts w:ascii="宋体" w:hAnsi="宋体" w:cs="宋体"/>
          <w:sz w:val="24"/>
          <w:szCs w:val="24"/>
        </w:rPr>
      </w:pPr>
    </w:p>
    <w:p w:rsidR="003A56D9" w:rsidRPr="003A56D9" w:rsidRDefault="00596F9F" w:rsidP="001654D9">
      <w:pPr>
        <w:tabs>
          <w:tab w:val="left" w:pos="2219"/>
        </w:tabs>
        <w:suppressAutoHyphens/>
        <w:spacing w:afterLines="50" w:line="440" w:lineRule="exact"/>
        <w:ind w:right="-692" w:firstLineChars="800" w:firstLine="3534"/>
        <w:rPr>
          <w:rFonts w:ascii="宋体" w:hAnsi="宋体" w:cs="宋体"/>
          <w:b/>
          <w:sz w:val="44"/>
          <w:szCs w:val="44"/>
        </w:rPr>
      </w:pPr>
      <w:r w:rsidRPr="003A56D9">
        <w:rPr>
          <w:rFonts w:ascii="宋体" w:hAnsi="宋体" w:cs="宋体" w:hint="eastAsia"/>
          <w:b/>
          <w:sz w:val="44"/>
          <w:szCs w:val="44"/>
        </w:rPr>
        <w:t>模块1：</w:t>
      </w:r>
    </w:p>
    <w:p w:rsidR="00596F9F" w:rsidRPr="003A56D9" w:rsidRDefault="00596F9F" w:rsidP="00596F9F">
      <w:pPr>
        <w:tabs>
          <w:tab w:val="left" w:pos="2219"/>
        </w:tabs>
        <w:suppressAutoHyphens/>
        <w:spacing w:line="440" w:lineRule="exact"/>
        <w:ind w:right="-692"/>
        <w:rPr>
          <w:rFonts w:cs="宋体"/>
          <w:b/>
          <w:sz w:val="44"/>
          <w:szCs w:val="44"/>
        </w:rPr>
      </w:pPr>
      <w:r w:rsidRPr="003A56D9">
        <w:rPr>
          <w:rFonts w:cs="宋体" w:hint="eastAsia"/>
          <w:b/>
          <w:sz w:val="44"/>
          <w:szCs w:val="44"/>
        </w:rPr>
        <w:t xml:space="preserve">学前儿童身体的生长发育特点与保育要求　　</w:t>
      </w:r>
    </w:p>
    <w:p w:rsidR="00D22665" w:rsidRDefault="00D22665" w:rsidP="003A56D9">
      <w:pPr>
        <w:tabs>
          <w:tab w:val="left" w:pos="2219"/>
        </w:tabs>
        <w:suppressAutoHyphens/>
        <w:spacing w:line="440" w:lineRule="exact"/>
        <w:ind w:right="-692" w:firstLineChars="150" w:firstLine="360"/>
        <w:rPr>
          <w:rFonts w:ascii="宋体" w:hAnsi="宋体" w:cs="宋体"/>
          <w:sz w:val="24"/>
          <w:szCs w:val="24"/>
        </w:rPr>
      </w:pPr>
    </w:p>
    <w:p w:rsidR="00596F9F" w:rsidRPr="003A56D9" w:rsidRDefault="003A56D9" w:rsidP="003A56D9">
      <w:pPr>
        <w:tabs>
          <w:tab w:val="left" w:pos="2219"/>
        </w:tabs>
        <w:suppressAutoHyphens/>
        <w:spacing w:line="440" w:lineRule="exact"/>
        <w:ind w:right="-692" w:firstLineChars="150" w:firstLine="360"/>
        <w:rPr>
          <w:rFonts w:ascii="宋体" w:hAnsi="宋体" w:cs="宋体"/>
          <w:sz w:val="24"/>
          <w:szCs w:val="24"/>
        </w:rPr>
      </w:pPr>
      <w:r w:rsidRPr="003A56D9">
        <w:rPr>
          <w:rFonts w:ascii="宋体" w:hAnsi="宋体" w:cs="宋体" w:hint="eastAsia"/>
          <w:sz w:val="24"/>
          <w:szCs w:val="24"/>
        </w:rPr>
        <w:t xml:space="preserve">本模块包括以下六项内容, </w:t>
      </w:r>
      <w:r>
        <w:rPr>
          <w:rFonts w:ascii="宋体" w:hAnsi="宋体" w:cs="宋体" w:hint="eastAsia"/>
          <w:sz w:val="24"/>
          <w:szCs w:val="24"/>
        </w:rPr>
        <w:t>以其中</w:t>
      </w:r>
      <w:r w:rsidRPr="00596F9F">
        <w:rPr>
          <w:rFonts w:ascii="宋体" w:hAnsi="宋体" w:cs="宋体" w:hint="eastAsia"/>
          <w:sz w:val="24"/>
          <w:szCs w:val="24"/>
        </w:rPr>
        <w:t>血液循环系统的发育特点及保育要点</w:t>
      </w:r>
      <w:r>
        <w:rPr>
          <w:rFonts w:ascii="宋体" w:hAnsi="宋体" w:cs="宋体" w:hint="eastAsia"/>
          <w:sz w:val="24"/>
          <w:szCs w:val="24"/>
        </w:rPr>
        <w:t>为例，进行虚拟仿真实验教学设计。</w:t>
      </w:r>
    </w:p>
    <w:p w:rsidR="00596F9F" w:rsidRPr="009D5FA6" w:rsidRDefault="00596F9F" w:rsidP="00596F9F">
      <w:pPr>
        <w:pStyle w:val="ac"/>
        <w:numPr>
          <w:ilvl w:val="0"/>
          <w:numId w:val="4"/>
        </w:numPr>
        <w:tabs>
          <w:tab w:val="left" w:pos="2219"/>
        </w:tabs>
        <w:suppressAutoHyphens/>
        <w:spacing w:line="440" w:lineRule="exact"/>
        <w:ind w:right="-692" w:firstLineChars="0"/>
        <w:rPr>
          <w:rFonts w:cs="宋体"/>
        </w:rPr>
      </w:pPr>
      <w:r w:rsidRPr="009D5FA6">
        <w:rPr>
          <w:rFonts w:cs="宋体" w:hint="eastAsia"/>
        </w:rPr>
        <w:t>感觉与运动系统</w:t>
      </w:r>
    </w:p>
    <w:p w:rsidR="00596F9F" w:rsidRPr="009D5FA6" w:rsidRDefault="00596F9F" w:rsidP="00596F9F">
      <w:pPr>
        <w:pStyle w:val="ac"/>
        <w:numPr>
          <w:ilvl w:val="0"/>
          <w:numId w:val="4"/>
        </w:numPr>
        <w:tabs>
          <w:tab w:val="left" w:pos="2219"/>
        </w:tabs>
        <w:suppressAutoHyphens/>
        <w:spacing w:line="440" w:lineRule="exact"/>
        <w:ind w:right="-692" w:firstLineChars="0"/>
        <w:rPr>
          <w:rFonts w:cs="宋体"/>
        </w:rPr>
      </w:pPr>
      <w:r w:rsidRPr="009D5FA6">
        <w:rPr>
          <w:rFonts w:cs="宋体" w:hint="eastAsia"/>
        </w:rPr>
        <w:t>呼吸和消化系统</w:t>
      </w:r>
    </w:p>
    <w:p w:rsidR="00596F9F" w:rsidRPr="00B02B50" w:rsidRDefault="00596F9F" w:rsidP="00596F9F">
      <w:pPr>
        <w:pStyle w:val="ac"/>
        <w:numPr>
          <w:ilvl w:val="0"/>
          <w:numId w:val="4"/>
        </w:numPr>
        <w:tabs>
          <w:tab w:val="left" w:pos="2219"/>
        </w:tabs>
        <w:suppressAutoHyphens/>
        <w:spacing w:line="440" w:lineRule="exact"/>
        <w:ind w:right="-692" w:firstLineChars="0"/>
        <w:rPr>
          <w:rFonts w:cs="宋体"/>
          <w:b/>
        </w:rPr>
      </w:pPr>
      <w:r w:rsidRPr="00B02B50">
        <w:rPr>
          <w:rFonts w:cs="宋体" w:hint="eastAsia"/>
          <w:b/>
        </w:rPr>
        <w:t>血液循环系统</w:t>
      </w:r>
    </w:p>
    <w:p w:rsidR="00596F9F" w:rsidRPr="009D5FA6" w:rsidRDefault="00596F9F" w:rsidP="00596F9F">
      <w:pPr>
        <w:pStyle w:val="ac"/>
        <w:numPr>
          <w:ilvl w:val="0"/>
          <w:numId w:val="4"/>
        </w:numPr>
        <w:tabs>
          <w:tab w:val="left" w:pos="2219"/>
        </w:tabs>
        <w:suppressAutoHyphens/>
        <w:spacing w:line="440" w:lineRule="exact"/>
        <w:ind w:right="-692" w:firstLineChars="0"/>
        <w:rPr>
          <w:rFonts w:cs="宋体"/>
        </w:rPr>
      </w:pPr>
      <w:r w:rsidRPr="009D5FA6">
        <w:rPr>
          <w:rFonts w:cs="宋体" w:hint="eastAsia"/>
        </w:rPr>
        <w:t>免疫屏障系统</w:t>
      </w:r>
    </w:p>
    <w:p w:rsidR="00596F9F" w:rsidRDefault="00596F9F" w:rsidP="00596F9F">
      <w:pPr>
        <w:pStyle w:val="ac"/>
        <w:numPr>
          <w:ilvl w:val="0"/>
          <w:numId w:val="4"/>
        </w:numPr>
        <w:tabs>
          <w:tab w:val="left" w:pos="2219"/>
        </w:tabs>
        <w:suppressAutoHyphens/>
        <w:spacing w:line="440" w:lineRule="exact"/>
        <w:ind w:right="-692" w:firstLineChars="0"/>
        <w:rPr>
          <w:rFonts w:cs="宋体"/>
        </w:rPr>
      </w:pPr>
      <w:r w:rsidRPr="009D5FA6">
        <w:rPr>
          <w:rFonts w:cs="宋体" w:hint="eastAsia"/>
        </w:rPr>
        <w:t>泌尿和生殖系统</w:t>
      </w:r>
    </w:p>
    <w:p w:rsidR="00596F9F" w:rsidRDefault="00596F9F" w:rsidP="00596F9F">
      <w:pPr>
        <w:pStyle w:val="ac"/>
        <w:numPr>
          <w:ilvl w:val="0"/>
          <w:numId w:val="4"/>
        </w:numPr>
        <w:tabs>
          <w:tab w:val="left" w:pos="2219"/>
        </w:tabs>
        <w:suppressAutoHyphens/>
        <w:spacing w:line="440" w:lineRule="exact"/>
        <w:ind w:right="-692" w:firstLineChars="0"/>
        <w:rPr>
          <w:rFonts w:cs="宋体"/>
        </w:rPr>
      </w:pPr>
      <w:r w:rsidRPr="00596F9F">
        <w:rPr>
          <w:rFonts w:cs="宋体" w:hint="eastAsia"/>
        </w:rPr>
        <w:t>神经和内分泌系统</w:t>
      </w:r>
    </w:p>
    <w:p w:rsidR="003A56D9" w:rsidRDefault="003A56D9" w:rsidP="003A56D9">
      <w:pPr>
        <w:tabs>
          <w:tab w:val="left" w:pos="2219"/>
        </w:tabs>
        <w:suppressAutoHyphens/>
        <w:spacing w:line="440" w:lineRule="exact"/>
        <w:ind w:right="-692"/>
        <w:rPr>
          <w:rFonts w:ascii="宋体" w:hAnsi="宋体" w:cs="宋体"/>
          <w:sz w:val="24"/>
          <w:szCs w:val="24"/>
        </w:rPr>
      </w:pPr>
    </w:p>
    <w:p w:rsidR="003A56D9" w:rsidRPr="003A56D9" w:rsidRDefault="003A56D9" w:rsidP="003A56D9">
      <w:pPr>
        <w:tabs>
          <w:tab w:val="left" w:pos="2219"/>
        </w:tabs>
        <w:suppressAutoHyphens/>
        <w:spacing w:line="440" w:lineRule="exact"/>
        <w:ind w:right="-692"/>
        <w:rPr>
          <w:rFonts w:ascii="宋体" w:hAnsi="宋体" w:cs="宋体"/>
          <w:b/>
          <w:sz w:val="24"/>
          <w:szCs w:val="24"/>
        </w:rPr>
      </w:pPr>
      <w:r w:rsidRPr="003A56D9">
        <w:rPr>
          <w:rFonts w:ascii="宋体" w:hAnsi="宋体" w:cs="宋体" w:hint="eastAsia"/>
          <w:b/>
          <w:sz w:val="24"/>
          <w:szCs w:val="24"/>
        </w:rPr>
        <w:t>实验项目：学前儿童血液循环系统的发育特点及保育要点的虚拟仿真教学</w:t>
      </w:r>
    </w:p>
    <w:p w:rsidR="003A56D9" w:rsidRDefault="003A56D9" w:rsidP="003A56D9">
      <w:pPr>
        <w:tabs>
          <w:tab w:val="left" w:pos="2219"/>
        </w:tabs>
        <w:suppressAutoHyphens/>
        <w:spacing w:line="440" w:lineRule="exact"/>
        <w:ind w:right="-692"/>
        <w:rPr>
          <w:rFonts w:ascii="宋体" w:hAnsi="宋体" w:cs="宋体"/>
          <w:sz w:val="24"/>
          <w:szCs w:val="24"/>
        </w:rPr>
      </w:pPr>
    </w:p>
    <w:p w:rsidR="003A56D9" w:rsidRPr="003A56D9" w:rsidRDefault="003A56D9" w:rsidP="003A56D9">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实验目的：</w:t>
      </w:r>
    </w:p>
    <w:p w:rsidR="00E07C1F" w:rsidRDefault="00E07C1F" w:rsidP="003A56D9">
      <w:pPr>
        <w:tabs>
          <w:tab w:val="left" w:pos="2219"/>
        </w:tabs>
        <w:suppressAutoHyphens/>
        <w:spacing w:line="440" w:lineRule="exact"/>
        <w:ind w:right="-692" w:firstLineChars="200" w:firstLine="480"/>
        <w:rPr>
          <w:rFonts w:ascii="宋体" w:hAnsi="宋体" w:cs="宋体"/>
          <w:sz w:val="24"/>
          <w:szCs w:val="24"/>
        </w:rPr>
      </w:pPr>
    </w:p>
    <w:p w:rsidR="003A56D9" w:rsidRDefault="003A56D9" w:rsidP="003A56D9">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通过虚拟仿真实验教学设计，帮助学生掌握以下学前儿童</w:t>
      </w:r>
      <w:r w:rsidRPr="00596F9F">
        <w:rPr>
          <w:rFonts w:ascii="宋体" w:hAnsi="宋体" w:cs="宋体" w:hint="eastAsia"/>
          <w:sz w:val="24"/>
          <w:szCs w:val="24"/>
        </w:rPr>
        <w:t>血液循环系统的发育特点</w:t>
      </w:r>
      <w:r>
        <w:rPr>
          <w:rFonts w:ascii="宋体" w:hAnsi="宋体" w:cs="宋体" w:hint="eastAsia"/>
          <w:sz w:val="24"/>
          <w:szCs w:val="24"/>
        </w:rPr>
        <w:t>及保育要点：</w:t>
      </w:r>
    </w:p>
    <w:p w:rsidR="00E07C1F" w:rsidRDefault="00E07C1F" w:rsidP="003A56D9">
      <w:pPr>
        <w:tabs>
          <w:tab w:val="left" w:pos="2219"/>
        </w:tabs>
        <w:suppressAutoHyphens/>
        <w:spacing w:line="440" w:lineRule="exact"/>
        <w:ind w:right="77"/>
        <w:rPr>
          <w:rFonts w:cs="宋体"/>
          <w:b/>
        </w:rPr>
      </w:pPr>
    </w:p>
    <w:p w:rsidR="003A56D9" w:rsidRPr="006D2BEA" w:rsidRDefault="003A56D9" w:rsidP="003A56D9">
      <w:pPr>
        <w:tabs>
          <w:tab w:val="left" w:pos="2219"/>
        </w:tabs>
        <w:suppressAutoHyphens/>
        <w:spacing w:line="440" w:lineRule="exact"/>
        <w:ind w:right="77"/>
        <w:rPr>
          <w:rFonts w:cs="宋体"/>
          <w:b/>
        </w:rPr>
      </w:pPr>
      <w:r w:rsidRPr="006D2BEA">
        <w:rPr>
          <w:rFonts w:cs="宋体" w:hint="eastAsia"/>
          <w:b/>
        </w:rPr>
        <w:t>学前儿童心脏发育特点</w:t>
      </w:r>
      <w:r w:rsidR="00AD7E27">
        <w:rPr>
          <w:rFonts w:cs="宋体" w:hint="eastAsia"/>
          <w:b/>
        </w:rPr>
        <w:t>――</w:t>
      </w:r>
    </w:p>
    <w:p w:rsidR="003A56D9" w:rsidRPr="00292039" w:rsidRDefault="003A56D9" w:rsidP="003A56D9">
      <w:pPr>
        <w:tabs>
          <w:tab w:val="left" w:pos="2219"/>
        </w:tabs>
        <w:suppressAutoHyphens/>
        <w:spacing w:line="440" w:lineRule="exact"/>
        <w:ind w:right="77" w:firstLineChars="200" w:firstLine="420"/>
        <w:rPr>
          <w:rFonts w:cs="宋体"/>
        </w:rPr>
      </w:pPr>
      <w:r>
        <w:rPr>
          <w:rFonts w:cs="宋体" w:hint="eastAsia"/>
        </w:rPr>
        <w:t>学前儿童心脏尚处于发育，心室</w:t>
      </w:r>
      <w:r w:rsidRPr="00292039">
        <w:rPr>
          <w:rFonts w:cs="宋体" w:hint="eastAsia"/>
        </w:rPr>
        <w:t>壁薄</w:t>
      </w:r>
      <w:r>
        <w:rPr>
          <w:rFonts w:cs="宋体" w:hint="eastAsia"/>
        </w:rPr>
        <w:t>，心脏收缩力差，每搏输出量少，因此不宜做时间较长</w:t>
      </w:r>
      <w:r w:rsidRPr="00292039">
        <w:rPr>
          <w:rFonts w:cs="宋体" w:hint="eastAsia"/>
        </w:rPr>
        <w:t>或剧烈的活动</w:t>
      </w:r>
      <w:r>
        <w:rPr>
          <w:rFonts w:cs="宋体" w:hint="eastAsia"/>
        </w:rPr>
        <w:t>。由于儿童新陈代谢旺盛和交感神经兴奋性较高，故心</w:t>
      </w:r>
      <w:r w:rsidRPr="00292039">
        <w:rPr>
          <w:rFonts w:cs="宋体" w:hint="eastAsia"/>
        </w:rPr>
        <w:t>率较快，随着年龄增长，支配心脏的迷走神经逐渐发育，</w:t>
      </w:r>
      <w:r>
        <w:rPr>
          <w:rFonts w:cs="宋体" w:hint="eastAsia"/>
        </w:rPr>
        <w:t>拮抗交感神经的作用</w:t>
      </w:r>
      <w:r w:rsidRPr="00292039">
        <w:rPr>
          <w:rFonts w:cs="宋体" w:hint="eastAsia"/>
        </w:rPr>
        <w:t>加强</w:t>
      </w:r>
      <w:r>
        <w:rPr>
          <w:rFonts w:cs="宋体" w:hint="eastAsia"/>
        </w:rPr>
        <w:t>，心率</w:t>
      </w:r>
      <w:r w:rsidRPr="00292039">
        <w:rPr>
          <w:rFonts w:cs="宋体" w:hint="eastAsia"/>
        </w:rPr>
        <w:t>逐渐渐慢</w:t>
      </w:r>
      <w:r>
        <w:rPr>
          <w:rFonts w:cs="宋体" w:hint="eastAsia"/>
        </w:rPr>
        <w:t>。</w:t>
      </w:r>
      <w:r w:rsidR="00FB27A1">
        <w:rPr>
          <w:rFonts w:cs="宋体" w:hint="eastAsia"/>
        </w:rPr>
        <w:t xml:space="preserve">　</w:t>
      </w:r>
    </w:p>
    <w:p w:rsidR="003A56D9" w:rsidRPr="006D2BEA" w:rsidRDefault="003A56D9" w:rsidP="003A56D9">
      <w:pPr>
        <w:tabs>
          <w:tab w:val="left" w:pos="2219"/>
        </w:tabs>
        <w:suppressAutoHyphens/>
        <w:spacing w:line="440" w:lineRule="exact"/>
        <w:ind w:right="77"/>
        <w:rPr>
          <w:rFonts w:cs="宋体"/>
          <w:b/>
        </w:rPr>
      </w:pPr>
      <w:r w:rsidRPr="006D2BEA">
        <w:rPr>
          <w:rFonts w:cs="宋体" w:hint="eastAsia"/>
          <w:b/>
        </w:rPr>
        <w:t>学前儿童血管发育特点</w:t>
      </w:r>
      <w:r w:rsidR="00AD7E27">
        <w:rPr>
          <w:rFonts w:cs="宋体" w:hint="eastAsia"/>
          <w:b/>
        </w:rPr>
        <w:t>――</w:t>
      </w:r>
    </w:p>
    <w:p w:rsidR="003A56D9" w:rsidRPr="00195CDD" w:rsidRDefault="003A56D9" w:rsidP="003A56D9">
      <w:pPr>
        <w:tabs>
          <w:tab w:val="left" w:pos="2219"/>
        </w:tabs>
        <w:suppressAutoHyphens/>
        <w:spacing w:line="440" w:lineRule="exact"/>
        <w:ind w:right="77" w:firstLineChars="200" w:firstLine="420"/>
        <w:rPr>
          <w:rFonts w:cs="宋体"/>
        </w:rPr>
      </w:pPr>
      <w:r>
        <w:rPr>
          <w:rFonts w:cs="宋体" w:hint="eastAsia"/>
        </w:rPr>
        <w:t>学前儿童血管的内径</w:t>
      </w:r>
      <w:r w:rsidRPr="00292039">
        <w:rPr>
          <w:rFonts w:cs="宋体" w:hint="eastAsia"/>
        </w:rPr>
        <w:t>相对较粗</w:t>
      </w:r>
      <w:r>
        <w:rPr>
          <w:rFonts w:cs="宋体" w:hint="eastAsia"/>
        </w:rPr>
        <w:t>，</w:t>
      </w:r>
      <w:r w:rsidRPr="00292039">
        <w:rPr>
          <w:rFonts w:cs="宋体" w:hint="eastAsia"/>
        </w:rPr>
        <w:t>毛细血管丰富</w:t>
      </w:r>
      <w:r>
        <w:rPr>
          <w:rFonts w:cs="宋体" w:hint="eastAsia"/>
        </w:rPr>
        <w:t>，故机体各组织器官供血充足，保证了氧</w:t>
      </w:r>
      <w:r w:rsidRPr="00292039">
        <w:rPr>
          <w:rFonts w:cs="宋体" w:hint="eastAsia"/>
        </w:rPr>
        <w:t>和营养物质的供给</w:t>
      </w:r>
      <w:r>
        <w:rPr>
          <w:rFonts w:cs="宋体" w:hint="eastAsia"/>
        </w:rPr>
        <w:t>。儿童因</w:t>
      </w:r>
      <w:r w:rsidRPr="00292039">
        <w:rPr>
          <w:rFonts w:cs="宋体" w:hint="eastAsia"/>
        </w:rPr>
        <w:t>心脏每搏输出量少</w:t>
      </w:r>
      <w:r>
        <w:rPr>
          <w:rFonts w:cs="宋体" w:hint="eastAsia"/>
        </w:rPr>
        <w:t>，</w:t>
      </w:r>
      <w:r w:rsidRPr="00292039">
        <w:rPr>
          <w:rFonts w:cs="宋体" w:hint="eastAsia"/>
        </w:rPr>
        <w:t>动脉血管壁弹性好，血管内径相对较粗，因此血液流动受到的阻力小</w:t>
      </w:r>
      <w:r>
        <w:rPr>
          <w:rFonts w:cs="宋体" w:hint="eastAsia"/>
        </w:rPr>
        <w:t>，血压偏低，年龄越小，血压越低。</w:t>
      </w:r>
    </w:p>
    <w:p w:rsidR="003A56D9" w:rsidRPr="006D2BEA" w:rsidRDefault="003A56D9" w:rsidP="003A56D9">
      <w:pPr>
        <w:tabs>
          <w:tab w:val="left" w:pos="2219"/>
        </w:tabs>
        <w:suppressAutoHyphens/>
        <w:spacing w:line="440" w:lineRule="exact"/>
        <w:ind w:right="-692"/>
        <w:rPr>
          <w:rFonts w:cs="宋体"/>
          <w:b/>
        </w:rPr>
      </w:pPr>
      <w:r w:rsidRPr="006D2BEA">
        <w:rPr>
          <w:rFonts w:cs="宋体" w:hint="eastAsia"/>
          <w:b/>
        </w:rPr>
        <w:t>学前儿童循环系统的保育要点</w:t>
      </w:r>
      <w:r w:rsidR="00AD7E27">
        <w:rPr>
          <w:rFonts w:cs="宋体" w:hint="eastAsia"/>
          <w:b/>
        </w:rPr>
        <w:t>――</w:t>
      </w:r>
    </w:p>
    <w:p w:rsidR="003A56D9" w:rsidRPr="00292039" w:rsidRDefault="003A56D9" w:rsidP="003A56D9">
      <w:pPr>
        <w:tabs>
          <w:tab w:val="left" w:pos="2219"/>
        </w:tabs>
        <w:suppressAutoHyphens/>
        <w:spacing w:line="440" w:lineRule="exact"/>
        <w:ind w:right="-692" w:firstLineChars="200" w:firstLine="420"/>
        <w:rPr>
          <w:rFonts w:cs="宋体"/>
        </w:rPr>
      </w:pPr>
      <w:r>
        <w:rPr>
          <w:rFonts w:cs="宋体" w:hint="eastAsia"/>
        </w:rPr>
        <w:t>科学组织户外活动和体育锻炼增强心血管功能。</w:t>
      </w:r>
      <w:r w:rsidRPr="00292039">
        <w:rPr>
          <w:rFonts w:cs="宋体" w:hint="eastAsia"/>
        </w:rPr>
        <w:t>运动对循环系统有积极的作用，经常运动，可以使心肌收缩力增强</w:t>
      </w:r>
      <w:r>
        <w:rPr>
          <w:rFonts w:cs="宋体" w:hint="eastAsia"/>
        </w:rPr>
        <w:t>，心脏</w:t>
      </w:r>
      <w:r w:rsidRPr="00292039">
        <w:rPr>
          <w:rFonts w:cs="宋体" w:hint="eastAsia"/>
        </w:rPr>
        <w:t>每搏输出量增加</w:t>
      </w:r>
      <w:r>
        <w:rPr>
          <w:rFonts w:cs="宋体" w:hint="eastAsia"/>
        </w:rPr>
        <w:t>，心率变慢</w:t>
      </w:r>
      <w:r w:rsidRPr="00292039">
        <w:rPr>
          <w:rFonts w:cs="宋体" w:hint="eastAsia"/>
        </w:rPr>
        <w:t>，但是儿童心肌纤维细弱</w:t>
      </w:r>
      <w:r>
        <w:rPr>
          <w:rFonts w:cs="宋体" w:hint="eastAsia"/>
        </w:rPr>
        <w:t>，</w:t>
      </w:r>
      <w:r w:rsidRPr="00292039">
        <w:rPr>
          <w:rFonts w:cs="宋体" w:hint="eastAsia"/>
        </w:rPr>
        <w:t>过量运动不利于身体机</w:t>
      </w:r>
      <w:r>
        <w:rPr>
          <w:rFonts w:cs="宋体" w:hint="eastAsia"/>
        </w:rPr>
        <w:t>能的恢复，因此应注意以下几点：</w:t>
      </w:r>
    </w:p>
    <w:p w:rsidR="003A56D9" w:rsidRPr="00292039" w:rsidRDefault="003A56D9" w:rsidP="003A56D9">
      <w:pPr>
        <w:tabs>
          <w:tab w:val="left" w:pos="2219"/>
        </w:tabs>
        <w:suppressAutoHyphens/>
        <w:spacing w:line="440" w:lineRule="exact"/>
        <w:ind w:right="-692"/>
        <w:rPr>
          <w:rFonts w:cs="宋体"/>
        </w:rPr>
      </w:pPr>
      <w:r>
        <w:rPr>
          <w:rFonts w:cs="宋体" w:hint="eastAsia"/>
        </w:rPr>
        <w:t>１</w:t>
      </w:r>
      <w:r>
        <w:rPr>
          <w:rFonts w:cs="宋体" w:hint="eastAsia"/>
        </w:rPr>
        <w:t>.</w:t>
      </w:r>
      <w:r w:rsidRPr="00292039">
        <w:rPr>
          <w:rFonts w:cs="宋体" w:hint="eastAsia"/>
        </w:rPr>
        <w:t>根据儿童年龄体质状态，合理安排活动时间和活动强度不宜做长时间或剧烈运动</w:t>
      </w:r>
      <w:r>
        <w:rPr>
          <w:rFonts w:cs="宋体" w:hint="eastAsia"/>
        </w:rPr>
        <w:t>。</w:t>
      </w:r>
      <w:r w:rsidRPr="00292039">
        <w:rPr>
          <w:rFonts w:cs="宋体" w:hint="eastAsia"/>
        </w:rPr>
        <w:t>应避免需要憋气的活动，比如拔河比赛等等</w:t>
      </w:r>
      <w:r>
        <w:rPr>
          <w:rFonts w:cs="宋体" w:hint="eastAsia"/>
        </w:rPr>
        <w:t>。</w:t>
      </w:r>
    </w:p>
    <w:p w:rsidR="003A56D9" w:rsidRPr="00292039" w:rsidRDefault="003A56D9" w:rsidP="003A56D9">
      <w:pPr>
        <w:tabs>
          <w:tab w:val="left" w:pos="2219"/>
        </w:tabs>
        <w:suppressAutoHyphens/>
        <w:spacing w:line="440" w:lineRule="exact"/>
        <w:ind w:right="-692"/>
        <w:rPr>
          <w:rFonts w:cs="宋体"/>
        </w:rPr>
      </w:pPr>
      <w:r>
        <w:rPr>
          <w:rFonts w:cs="宋体" w:hint="eastAsia"/>
        </w:rPr>
        <w:t>２</w:t>
      </w:r>
      <w:r>
        <w:rPr>
          <w:rFonts w:cs="宋体" w:hint="eastAsia"/>
        </w:rPr>
        <w:t>.</w:t>
      </w:r>
      <w:r w:rsidRPr="00292039">
        <w:rPr>
          <w:rFonts w:cs="宋体" w:hint="eastAsia"/>
        </w:rPr>
        <w:t>运动前做好准备活动运动后做好整理活动，尤其是比较剧烈的活动，不易突然停止</w:t>
      </w:r>
      <w:r>
        <w:rPr>
          <w:rFonts w:cs="宋体" w:hint="eastAsia"/>
        </w:rPr>
        <w:t>，</w:t>
      </w:r>
      <w:r w:rsidRPr="00292039">
        <w:rPr>
          <w:rFonts w:cs="宋体" w:hint="eastAsia"/>
        </w:rPr>
        <w:t>以免影响其肌肉中的血液回流至心脏</w:t>
      </w:r>
      <w:r>
        <w:rPr>
          <w:rFonts w:cs="宋体" w:hint="eastAsia"/>
        </w:rPr>
        <w:t>，而使</w:t>
      </w:r>
      <w:r w:rsidRPr="00292039">
        <w:rPr>
          <w:rFonts w:cs="宋体" w:hint="eastAsia"/>
        </w:rPr>
        <w:t>心搏输出量减少</w:t>
      </w:r>
      <w:r>
        <w:rPr>
          <w:rFonts w:cs="宋体" w:hint="eastAsia"/>
        </w:rPr>
        <w:t>，</w:t>
      </w:r>
      <w:r w:rsidRPr="00292039">
        <w:rPr>
          <w:rFonts w:cs="宋体" w:hint="eastAsia"/>
        </w:rPr>
        <w:t>血压下降</w:t>
      </w:r>
      <w:r>
        <w:rPr>
          <w:rFonts w:cs="宋体" w:hint="eastAsia"/>
        </w:rPr>
        <w:t>，</w:t>
      </w:r>
      <w:r w:rsidRPr="00292039">
        <w:rPr>
          <w:rFonts w:cs="宋体" w:hint="eastAsia"/>
        </w:rPr>
        <w:t>引起暂时性脑缺血</w:t>
      </w:r>
      <w:r>
        <w:rPr>
          <w:rFonts w:cs="宋体" w:hint="eastAsia"/>
        </w:rPr>
        <w:t>。</w:t>
      </w:r>
    </w:p>
    <w:p w:rsidR="003A56D9" w:rsidRPr="00292039" w:rsidRDefault="003A56D9" w:rsidP="00FB27A1">
      <w:pPr>
        <w:tabs>
          <w:tab w:val="left" w:pos="2219"/>
        </w:tabs>
        <w:suppressAutoHyphens/>
        <w:spacing w:line="440" w:lineRule="exact"/>
        <w:ind w:right="-692"/>
        <w:rPr>
          <w:rFonts w:cs="宋体"/>
        </w:rPr>
      </w:pPr>
      <w:r>
        <w:rPr>
          <w:rFonts w:cs="宋体" w:hint="eastAsia"/>
        </w:rPr>
        <w:t>３</w:t>
      </w:r>
      <w:r>
        <w:rPr>
          <w:rFonts w:cs="宋体" w:hint="eastAsia"/>
        </w:rPr>
        <w:t>.</w:t>
      </w:r>
      <w:r>
        <w:rPr>
          <w:rFonts w:cs="宋体" w:hint="eastAsia"/>
        </w:rPr>
        <w:t>剧烈运动后不宜马上大量喝水以免加强心脏负担。如果运动中大量</w:t>
      </w:r>
      <w:r w:rsidRPr="00292039">
        <w:rPr>
          <w:rFonts w:cs="宋体" w:hint="eastAsia"/>
        </w:rPr>
        <w:t>出汗</w:t>
      </w:r>
      <w:r>
        <w:rPr>
          <w:rFonts w:cs="宋体" w:hint="eastAsia"/>
        </w:rPr>
        <w:t>，</w:t>
      </w:r>
      <w:r w:rsidRPr="00292039">
        <w:rPr>
          <w:rFonts w:cs="宋体" w:hint="eastAsia"/>
        </w:rPr>
        <w:t>可以喝少量淡盐水</w:t>
      </w:r>
      <w:r>
        <w:rPr>
          <w:rFonts w:cs="宋体" w:hint="eastAsia"/>
        </w:rPr>
        <w:t>，</w:t>
      </w:r>
      <w:r w:rsidRPr="00292039">
        <w:rPr>
          <w:rFonts w:cs="宋体" w:hint="eastAsia"/>
        </w:rPr>
        <w:t>补充流失的水和无机盐</w:t>
      </w:r>
      <w:r>
        <w:rPr>
          <w:rFonts w:cs="宋体" w:hint="eastAsia"/>
        </w:rPr>
        <w:t>。</w:t>
      </w:r>
      <w:r w:rsidR="00FB27A1">
        <w:rPr>
          <w:rFonts w:cs="宋体" w:hint="eastAsia"/>
        </w:rPr>
        <w:t xml:space="preserve">　</w:t>
      </w:r>
    </w:p>
    <w:p w:rsidR="006D2BEA" w:rsidRPr="003A56D9" w:rsidRDefault="003A56D9" w:rsidP="00596F9F">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实验设计:</w:t>
      </w:r>
    </w:p>
    <w:p w:rsidR="00AD7E27" w:rsidRDefault="006D2BEA" w:rsidP="000F2D50">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这些内容，学生无法在课堂上真正观察到，而且在生活中也难以找到同时可供比较的案例</w:t>
      </w:r>
      <w:r w:rsidR="003A56D9">
        <w:rPr>
          <w:rFonts w:ascii="宋体" w:hAnsi="宋体" w:cs="宋体" w:hint="eastAsia"/>
          <w:sz w:val="24"/>
          <w:szCs w:val="24"/>
        </w:rPr>
        <w:t>,对于学生对知识的理解与否，技能的掌握与否也难以评价</w:t>
      </w:r>
      <w:r>
        <w:rPr>
          <w:rFonts w:ascii="宋体" w:hAnsi="宋体" w:cs="宋体" w:hint="eastAsia"/>
          <w:sz w:val="24"/>
          <w:szCs w:val="24"/>
        </w:rPr>
        <w:t>。</w:t>
      </w:r>
      <w:r w:rsidR="003A56D9">
        <w:rPr>
          <w:rFonts w:ascii="宋体" w:hAnsi="宋体" w:cs="宋体" w:hint="eastAsia"/>
          <w:sz w:val="24"/>
          <w:szCs w:val="24"/>
        </w:rPr>
        <w:t>通过虚拟仿真设计，做如下实验项目：</w:t>
      </w:r>
    </w:p>
    <w:p w:rsidR="00FB27A1" w:rsidRDefault="00FB27A1" w:rsidP="000F2D50">
      <w:pPr>
        <w:tabs>
          <w:tab w:val="left" w:pos="2219"/>
        </w:tabs>
        <w:suppressAutoHyphens/>
        <w:spacing w:line="440" w:lineRule="exact"/>
        <w:ind w:right="-692" w:firstLineChars="200" w:firstLine="480"/>
        <w:rPr>
          <w:rFonts w:ascii="宋体" w:hAnsi="宋体" w:cs="宋体"/>
          <w:sz w:val="24"/>
          <w:szCs w:val="24"/>
        </w:rPr>
      </w:pPr>
    </w:p>
    <w:tbl>
      <w:tblPr>
        <w:tblStyle w:val="ab"/>
        <w:tblW w:w="0" w:type="auto"/>
        <w:tblLook w:val="04A0"/>
      </w:tblPr>
      <w:tblGrid>
        <w:gridCol w:w="4361"/>
        <w:gridCol w:w="4161"/>
      </w:tblGrid>
      <w:tr w:rsidR="00AD7E27" w:rsidTr="00C20E31">
        <w:tc>
          <w:tcPr>
            <w:tcW w:w="4361" w:type="dxa"/>
          </w:tcPr>
          <w:p w:rsidR="00AD7E27" w:rsidRPr="006D2BEA" w:rsidRDefault="00AD7E27" w:rsidP="00AD7E27">
            <w:pPr>
              <w:tabs>
                <w:tab w:val="left" w:pos="2219"/>
              </w:tabs>
              <w:suppressAutoHyphens/>
              <w:spacing w:line="440" w:lineRule="exact"/>
              <w:ind w:right="77"/>
              <w:rPr>
                <w:rFonts w:cs="宋体"/>
                <w:b/>
              </w:rPr>
            </w:pPr>
            <w:r>
              <w:rPr>
                <w:rFonts w:cs="宋体" w:hint="eastAsia"/>
                <w:b/>
              </w:rPr>
              <w:t>掌握要点</w:t>
            </w:r>
          </w:p>
        </w:tc>
        <w:tc>
          <w:tcPr>
            <w:tcW w:w="4161" w:type="dxa"/>
          </w:tcPr>
          <w:p w:rsidR="00AD7E27" w:rsidRDefault="00AD7E27" w:rsidP="00AD7E27">
            <w:pPr>
              <w:tabs>
                <w:tab w:val="left" w:pos="2219"/>
              </w:tabs>
              <w:suppressAutoHyphens/>
              <w:spacing w:line="440" w:lineRule="exact"/>
              <w:ind w:right="77"/>
              <w:rPr>
                <w:rFonts w:cs="宋体"/>
              </w:rPr>
            </w:pPr>
            <w:r>
              <w:rPr>
                <w:rFonts w:cs="宋体" w:hint="eastAsia"/>
              </w:rPr>
              <w:t>实验项目</w:t>
            </w:r>
            <w:r w:rsidR="009C0B98">
              <w:rPr>
                <w:rFonts w:cs="宋体" w:hint="eastAsia"/>
              </w:rPr>
              <w:t>实施</w:t>
            </w:r>
          </w:p>
        </w:tc>
      </w:tr>
      <w:tr w:rsidR="00AD7E27" w:rsidTr="00C20E31">
        <w:trPr>
          <w:trHeight w:val="3221"/>
        </w:trPr>
        <w:tc>
          <w:tcPr>
            <w:tcW w:w="4361" w:type="dxa"/>
          </w:tcPr>
          <w:p w:rsidR="00AD7E27" w:rsidRPr="006D2BEA" w:rsidRDefault="00AD7E27" w:rsidP="00AD7E27">
            <w:pPr>
              <w:tabs>
                <w:tab w:val="left" w:pos="2219"/>
              </w:tabs>
              <w:suppressAutoHyphens/>
              <w:spacing w:line="440" w:lineRule="exact"/>
              <w:ind w:right="77"/>
              <w:rPr>
                <w:rFonts w:cs="宋体"/>
                <w:b/>
              </w:rPr>
            </w:pPr>
            <w:r w:rsidRPr="006D2BEA">
              <w:rPr>
                <w:rFonts w:cs="宋体" w:hint="eastAsia"/>
                <w:b/>
              </w:rPr>
              <w:t>学前儿童心脏发育特点</w:t>
            </w:r>
            <w:r>
              <w:rPr>
                <w:rFonts w:cs="宋体" w:hint="eastAsia"/>
                <w:b/>
              </w:rPr>
              <w:t>――</w:t>
            </w:r>
          </w:p>
          <w:p w:rsidR="00AD7E27" w:rsidRDefault="00AD7E27" w:rsidP="00C20E31">
            <w:pPr>
              <w:tabs>
                <w:tab w:val="left" w:pos="2219"/>
              </w:tabs>
              <w:suppressAutoHyphens/>
              <w:spacing w:line="440" w:lineRule="exact"/>
              <w:ind w:right="77"/>
              <w:rPr>
                <w:rFonts w:cs="宋体"/>
              </w:rPr>
            </w:pPr>
            <w:r>
              <w:rPr>
                <w:rFonts w:cs="宋体" w:hint="eastAsia"/>
              </w:rPr>
              <w:t>学前儿童心脏尚处于发育，心室</w:t>
            </w:r>
            <w:r w:rsidRPr="00292039">
              <w:rPr>
                <w:rFonts w:cs="宋体" w:hint="eastAsia"/>
              </w:rPr>
              <w:t>壁薄</w:t>
            </w:r>
            <w:r>
              <w:rPr>
                <w:rFonts w:cs="宋体" w:hint="eastAsia"/>
              </w:rPr>
              <w:t>，心脏收缩力差，每搏输出量少，因此不宜做时间较长</w:t>
            </w:r>
            <w:r w:rsidRPr="00292039">
              <w:rPr>
                <w:rFonts w:cs="宋体" w:hint="eastAsia"/>
              </w:rPr>
              <w:t>或剧烈的活动</w:t>
            </w:r>
            <w:r>
              <w:rPr>
                <w:rFonts w:cs="宋体" w:hint="eastAsia"/>
              </w:rPr>
              <w:t>。由于儿童新陈代谢旺盛和交感神经兴奋性较高，故心</w:t>
            </w:r>
            <w:r w:rsidRPr="00292039">
              <w:rPr>
                <w:rFonts w:cs="宋体" w:hint="eastAsia"/>
              </w:rPr>
              <w:t>率较快，随着年龄增长，支配心脏的迷走神经逐渐发育，</w:t>
            </w:r>
            <w:r>
              <w:rPr>
                <w:rFonts w:cs="宋体" w:hint="eastAsia"/>
              </w:rPr>
              <w:t>拮抗交感神经的作用</w:t>
            </w:r>
            <w:r w:rsidRPr="00292039">
              <w:rPr>
                <w:rFonts w:cs="宋体" w:hint="eastAsia"/>
              </w:rPr>
              <w:t>加强</w:t>
            </w:r>
            <w:r>
              <w:rPr>
                <w:rFonts w:cs="宋体" w:hint="eastAsia"/>
              </w:rPr>
              <w:t>，心率</w:t>
            </w:r>
            <w:r w:rsidRPr="00292039">
              <w:rPr>
                <w:rFonts w:cs="宋体" w:hint="eastAsia"/>
              </w:rPr>
              <w:t>逐渐渐慢</w:t>
            </w:r>
            <w:r>
              <w:rPr>
                <w:rFonts w:cs="宋体" w:hint="eastAsia"/>
              </w:rPr>
              <w:t>。</w:t>
            </w:r>
            <w:r w:rsidR="00C20E31">
              <w:rPr>
                <w:rFonts w:cs="宋体" w:hint="eastAsia"/>
              </w:rPr>
              <w:t xml:space="preserve">　</w:t>
            </w:r>
          </w:p>
        </w:tc>
        <w:tc>
          <w:tcPr>
            <w:tcW w:w="4161" w:type="dxa"/>
          </w:tcPr>
          <w:p w:rsidR="00AD7E27" w:rsidRPr="00C20E31" w:rsidRDefault="00AD7E27" w:rsidP="00AD7E27">
            <w:pPr>
              <w:tabs>
                <w:tab w:val="left" w:pos="2219"/>
              </w:tabs>
              <w:suppressAutoHyphens/>
              <w:spacing w:line="440" w:lineRule="exact"/>
              <w:ind w:right="77"/>
              <w:rPr>
                <w:rFonts w:cs="宋体"/>
                <w:b/>
              </w:rPr>
            </w:pPr>
            <w:r w:rsidRPr="00C20E31">
              <w:rPr>
                <w:rFonts w:cs="宋体" w:hint="eastAsia"/>
                <w:b/>
              </w:rPr>
              <w:t>仿真演示：</w:t>
            </w:r>
          </w:p>
          <w:p w:rsidR="00AD7E27" w:rsidRDefault="00C20E31" w:rsidP="00C20E31">
            <w:pPr>
              <w:tabs>
                <w:tab w:val="left" w:pos="2219"/>
              </w:tabs>
              <w:suppressAutoHyphens/>
              <w:spacing w:line="440" w:lineRule="exact"/>
              <w:ind w:right="77" w:firstLineChars="200" w:firstLine="420"/>
              <w:rPr>
                <w:rFonts w:cs="宋体"/>
              </w:rPr>
            </w:pPr>
            <w:r>
              <w:rPr>
                <w:rFonts w:cs="宋体" w:hint="eastAsia"/>
              </w:rPr>
              <w:t>用对比的动态视频的方式，展示学前各年龄儿童及成年人的心脏形态及运行的不同。</w:t>
            </w:r>
          </w:p>
          <w:p w:rsidR="00453DBC" w:rsidRPr="00C20E31" w:rsidRDefault="00453DBC" w:rsidP="00AD7E27">
            <w:pPr>
              <w:tabs>
                <w:tab w:val="left" w:pos="2219"/>
              </w:tabs>
              <w:suppressAutoHyphens/>
              <w:spacing w:line="440" w:lineRule="exact"/>
              <w:ind w:right="77"/>
              <w:rPr>
                <w:rFonts w:cs="宋体"/>
              </w:rPr>
            </w:pPr>
            <w:r w:rsidRPr="00C20E31">
              <w:rPr>
                <w:rFonts w:cs="宋体" w:hint="eastAsia"/>
                <w:b/>
              </w:rPr>
              <w:t>及时反馈</w:t>
            </w:r>
            <w:r w:rsidR="00C20E31" w:rsidRPr="00C20E31">
              <w:rPr>
                <w:rFonts w:cs="宋体" w:hint="eastAsia"/>
                <w:b/>
              </w:rPr>
              <w:t>：</w:t>
            </w:r>
          </w:p>
          <w:p w:rsidR="00AD7E27" w:rsidRDefault="00C20E31" w:rsidP="00AD7E27">
            <w:pPr>
              <w:tabs>
                <w:tab w:val="left" w:pos="2219"/>
              </w:tabs>
              <w:suppressAutoHyphens/>
              <w:spacing w:line="440" w:lineRule="exact"/>
              <w:ind w:right="77"/>
              <w:rPr>
                <w:rFonts w:cs="宋体"/>
              </w:rPr>
            </w:pPr>
            <w:r w:rsidRPr="00C20E31">
              <w:rPr>
                <w:rFonts w:cs="宋体" w:hint="eastAsia"/>
              </w:rPr>
              <w:t>通过选择题、判断题、配对题等方式，测试其对这一知识的掌握程度。</w:t>
            </w:r>
          </w:p>
          <w:p w:rsidR="00FB27A1" w:rsidRDefault="00FB27A1" w:rsidP="00AD7E27">
            <w:pPr>
              <w:tabs>
                <w:tab w:val="left" w:pos="2219"/>
              </w:tabs>
              <w:suppressAutoHyphens/>
              <w:spacing w:line="440" w:lineRule="exact"/>
              <w:ind w:right="77"/>
              <w:rPr>
                <w:rFonts w:cs="宋体"/>
              </w:rPr>
            </w:pPr>
          </w:p>
        </w:tc>
      </w:tr>
      <w:tr w:rsidR="00AD7E27" w:rsidTr="00C20E31">
        <w:tc>
          <w:tcPr>
            <w:tcW w:w="4361" w:type="dxa"/>
          </w:tcPr>
          <w:p w:rsidR="00AD7E27" w:rsidRPr="006D2BEA" w:rsidRDefault="00AD7E27" w:rsidP="00AD7E27">
            <w:pPr>
              <w:tabs>
                <w:tab w:val="left" w:pos="2219"/>
              </w:tabs>
              <w:suppressAutoHyphens/>
              <w:spacing w:line="440" w:lineRule="exact"/>
              <w:ind w:right="77"/>
              <w:rPr>
                <w:rFonts w:cs="宋体"/>
                <w:b/>
              </w:rPr>
            </w:pPr>
            <w:r w:rsidRPr="006D2BEA">
              <w:rPr>
                <w:rFonts w:cs="宋体" w:hint="eastAsia"/>
                <w:b/>
              </w:rPr>
              <w:t>学前儿童血管发育特点</w:t>
            </w:r>
            <w:r>
              <w:rPr>
                <w:rFonts w:cs="宋体" w:hint="eastAsia"/>
                <w:b/>
              </w:rPr>
              <w:t>――</w:t>
            </w:r>
          </w:p>
          <w:p w:rsidR="00AD7E27" w:rsidRDefault="00AD7E27" w:rsidP="00AD7E27">
            <w:pPr>
              <w:tabs>
                <w:tab w:val="left" w:pos="2219"/>
              </w:tabs>
              <w:suppressAutoHyphens/>
              <w:spacing w:line="440" w:lineRule="exact"/>
              <w:ind w:right="77"/>
              <w:rPr>
                <w:rFonts w:cs="宋体"/>
              </w:rPr>
            </w:pPr>
            <w:r>
              <w:rPr>
                <w:rFonts w:cs="宋体" w:hint="eastAsia"/>
              </w:rPr>
              <w:t>学前儿童血管的内径</w:t>
            </w:r>
            <w:r w:rsidRPr="00292039">
              <w:rPr>
                <w:rFonts w:cs="宋体" w:hint="eastAsia"/>
              </w:rPr>
              <w:t>相对较粗</w:t>
            </w:r>
            <w:r>
              <w:rPr>
                <w:rFonts w:cs="宋体" w:hint="eastAsia"/>
              </w:rPr>
              <w:t>，</w:t>
            </w:r>
            <w:r w:rsidRPr="00292039">
              <w:rPr>
                <w:rFonts w:cs="宋体" w:hint="eastAsia"/>
              </w:rPr>
              <w:t>毛细血管丰富</w:t>
            </w:r>
            <w:r>
              <w:rPr>
                <w:rFonts w:cs="宋体" w:hint="eastAsia"/>
              </w:rPr>
              <w:t>，故机体各组织器官供血充足，保证了氧</w:t>
            </w:r>
            <w:r w:rsidRPr="00292039">
              <w:rPr>
                <w:rFonts w:cs="宋体" w:hint="eastAsia"/>
              </w:rPr>
              <w:t>和营养物质的供给</w:t>
            </w:r>
            <w:r>
              <w:rPr>
                <w:rFonts w:cs="宋体" w:hint="eastAsia"/>
              </w:rPr>
              <w:t>。儿童因</w:t>
            </w:r>
            <w:r w:rsidRPr="00292039">
              <w:rPr>
                <w:rFonts w:cs="宋体" w:hint="eastAsia"/>
              </w:rPr>
              <w:t>心脏每搏输出量少</w:t>
            </w:r>
            <w:r>
              <w:rPr>
                <w:rFonts w:cs="宋体" w:hint="eastAsia"/>
              </w:rPr>
              <w:t>，</w:t>
            </w:r>
            <w:r w:rsidRPr="00292039">
              <w:rPr>
                <w:rFonts w:cs="宋体" w:hint="eastAsia"/>
              </w:rPr>
              <w:t>动脉血管壁弹性好，血管内径相对较粗，因此血液流动受到的阻力小</w:t>
            </w:r>
            <w:r>
              <w:rPr>
                <w:rFonts w:cs="宋体" w:hint="eastAsia"/>
              </w:rPr>
              <w:t>，血压偏低，年龄越小，血压越低。</w:t>
            </w:r>
          </w:p>
        </w:tc>
        <w:tc>
          <w:tcPr>
            <w:tcW w:w="4161" w:type="dxa"/>
          </w:tcPr>
          <w:p w:rsidR="00C20E31" w:rsidRPr="00C20E31" w:rsidRDefault="00C20E31" w:rsidP="00C20E31">
            <w:pPr>
              <w:tabs>
                <w:tab w:val="left" w:pos="2219"/>
              </w:tabs>
              <w:suppressAutoHyphens/>
              <w:spacing w:line="440" w:lineRule="exact"/>
              <w:ind w:right="77"/>
              <w:rPr>
                <w:rFonts w:cs="宋体"/>
                <w:b/>
              </w:rPr>
            </w:pPr>
            <w:r w:rsidRPr="00C20E31">
              <w:rPr>
                <w:rFonts w:cs="宋体" w:hint="eastAsia"/>
                <w:b/>
              </w:rPr>
              <w:t>仿真演示：</w:t>
            </w:r>
          </w:p>
          <w:p w:rsidR="00C20E31" w:rsidRDefault="00C20E31" w:rsidP="00C20E31">
            <w:pPr>
              <w:tabs>
                <w:tab w:val="left" w:pos="2219"/>
              </w:tabs>
              <w:suppressAutoHyphens/>
              <w:spacing w:line="440" w:lineRule="exact"/>
              <w:ind w:right="77"/>
              <w:rPr>
                <w:rFonts w:cs="宋体"/>
              </w:rPr>
            </w:pPr>
            <w:r>
              <w:rPr>
                <w:rFonts w:cs="宋体" w:hint="eastAsia"/>
              </w:rPr>
              <w:t>用对比的动态视频的方式，展示学前各年龄儿童及成年人的血管样态及运行的不同。</w:t>
            </w:r>
          </w:p>
          <w:p w:rsidR="00C20E31" w:rsidRPr="00C20E31" w:rsidRDefault="00C20E31" w:rsidP="00C20E31">
            <w:pPr>
              <w:tabs>
                <w:tab w:val="left" w:pos="2219"/>
              </w:tabs>
              <w:suppressAutoHyphens/>
              <w:spacing w:line="440" w:lineRule="exact"/>
              <w:ind w:right="77"/>
              <w:rPr>
                <w:rFonts w:cs="宋体"/>
              </w:rPr>
            </w:pPr>
            <w:r w:rsidRPr="00C20E31">
              <w:rPr>
                <w:rFonts w:cs="宋体" w:hint="eastAsia"/>
                <w:b/>
              </w:rPr>
              <w:t>及时反馈：</w:t>
            </w:r>
          </w:p>
          <w:p w:rsidR="00AD7E27" w:rsidRDefault="00C20E31" w:rsidP="00C20E31">
            <w:pPr>
              <w:tabs>
                <w:tab w:val="left" w:pos="2219"/>
              </w:tabs>
              <w:suppressAutoHyphens/>
              <w:spacing w:line="440" w:lineRule="exact"/>
              <w:ind w:right="77" w:firstLineChars="100" w:firstLine="210"/>
              <w:rPr>
                <w:rFonts w:cs="宋体"/>
              </w:rPr>
            </w:pPr>
            <w:r w:rsidRPr="00C20E31">
              <w:rPr>
                <w:rFonts w:cs="宋体" w:hint="eastAsia"/>
              </w:rPr>
              <w:t>通过选择题、判断题、配对题等方式，测试其对这一知识的掌握程度。</w:t>
            </w:r>
          </w:p>
        </w:tc>
      </w:tr>
      <w:tr w:rsidR="00AD7E27" w:rsidTr="00C20E31">
        <w:tc>
          <w:tcPr>
            <w:tcW w:w="4361" w:type="dxa"/>
          </w:tcPr>
          <w:p w:rsidR="00AD7E27" w:rsidRPr="006D2BEA" w:rsidRDefault="00AD7E27" w:rsidP="000F2D50">
            <w:pPr>
              <w:tabs>
                <w:tab w:val="left" w:pos="2219"/>
              </w:tabs>
              <w:suppressAutoHyphens/>
              <w:spacing w:line="440" w:lineRule="exact"/>
              <w:rPr>
                <w:rFonts w:cs="宋体"/>
                <w:b/>
              </w:rPr>
            </w:pPr>
            <w:r w:rsidRPr="006D2BEA">
              <w:rPr>
                <w:rFonts w:cs="宋体" w:hint="eastAsia"/>
                <w:b/>
              </w:rPr>
              <w:t>学前儿童循环系统的保育要点</w:t>
            </w:r>
            <w:r>
              <w:rPr>
                <w:rFonts w:cs="宋体" w:hint="eastAsia"/>
                <w:b/>
              </w:rPr>
              <w:t>――</w:t>
            </w:r>
          </w:p>
          <w:p w:rsidR="00AD7E27" w:rsidRPr="00292039" w:rsidRDefault="00AD7E27" w:rsidP="000F2D50">
            <w:pPr>
              <w:tabs>
                <w:tab w:val="left" w:pos="2219"/>
              </w:tabs>
              <w:suppressAutoHyphens/>
              <w:spacing w:line="440" w:lineRule="exact"/>
              <w:ind w:firstLineChars="200" w:firstLine="420"/>
              <w:rPr>
                <w:rFonts w:cs="宋体"/>
              </w:rPr>
            </w:pPr>
            <w:r>
              <w:rPr>
                <w:rFonts w:cs="宋体" w:hint="eastAsia"/>
              </w:rPr>
              <w:t>科学组织户外活动和体育锻炼增强心血管功能。</w:t>
            </w:r>
            <w:r w:rsidRPr="00292039">
              <w:rPr>
                <w:rFonts w:cs="宋体" w:hint="eastAsia"/>
              </w:rPr>
              <w:t>运动对循环系统有积极的作用，经常运动，可以使心肌收缩力增强</w:t>
            </w:r>
            <w:r>
              <w:rPr>
                <w:rFonts w:cs="宋体" w:hint="eastAsia"/>
              </w:rPr>
              <w:t>，心脏</w:t>
            </w:r>
            <w:r w:rsidRPr="00292039">
              <w:rPr>
                <w:rFonts w:cs="宋体" w:hint="eastAsia"/>
              </w:rPr>
              <w:t>每搏输出量增加</w:t>
            </w:r>
            <w:r>
              <w:rPr>
                <w:rFonts w:cs="宋体" w:hint="eastAsia"/>
              </w:rPr>
              <w:t>，心率变慢</w:t>
            </w:r>
            <w:r w:rsidRPr="00292039">
              <w:rPr>
                <w:rFonts w:cs="宋体" w:hint="eastAsia"/>
              </w:rPr>
              <w:t>，但是儿童心肌纤维细弱</w:t>
            </w:r>
            <w:r>
              <w:rPr>
                <w:rFonts w:cs="宋体" w:hint="eastAsia"/>
              </w:rPr>
              <w:t>，</w:t>
            </w:r>
            <w:r w:rsidRPr="00292039">
              <w:rPr>
                <w:rFonts w:cs="宋体" w:hint="eastAsia"/>
              </w:rPr>
              <w:t>过量运动不利于身体机</w:t>
            </w:r>
            <w:r>
              <w:rPr>
                <w:rFonts w:cs="宋体" w:hint="eastAsia"/>
              </w:rPr>
              <w:t>能的恢复，因此应注意以下几点：</w:t>
            </w:r>
          </w:p>
          <w:p w:rsidR="00AD7E27" w:rsidRPr="00292039" w:rsidRDefault="00AD7E27" w:rsidP="000F2D50">
            <w:pPr>
              <w:tabs>
                <w:tab w:val="left" w:pos="2219"/>
              </w:tabs>
              <w:suppressAutoHyphens/>
              <w:spacing w:line="440" w:lineRule="exact"/>
              <w:rPr>
                <w:rFonts w:cs="宋体"/>
              </w:rPr>
            </w:pPr>
            <w:r>
              <w:rPr>
                <w:rFonts w:cs="宋体" w:hint="eastAsia"/>
              </w:rPr>
              <w:t>１</w:t>
            </w:r>
            <w:r>
              <w:rPr>
                <w:rFonts w:cs="宋体" w:hint="eastAsia"/>
              </w:rPr>
              <w:t>.</w:t>
            </w:r>
            <w:r w:rsidRPr="00292039">
              <w:rPr>
                <w:rFonts w:cs="宋体" w:hint="eastAsia"/>
              </w:rPr>
              <w:t>根据儿童年龄体质状态，合理安排活动时间和活动强度不宜做长时间或剧烈运动</w:t>
            </w:r>
            <w:r>
              <w:rPr>
                <w:rFonts w:cs="宋体" w:hint="eastAsia"/>
              </w:rPr>
              <w:t>。</w:t>
            </w:r>
            <w:r w:rsidRPr="00292039">
              <w:rPr>
                <w:rFonts w:cs="宋体" w:hint="eastAsia"/>
              </w:rPr>
              <w:t>应避免需要憋气的</w:t>
            </w:r>
            <w:r w:rsidR="00C20E31">
              <w:rPr>
                <w:rFonts w:cs="宋体" w:hint="eastAsia"/>
              </w:rPr>
              <w:t>长时间憋气的</w:t>
            </w:r>
            <w:r w:rsidRPr="00292039">
              <w:rPr>
                <w:rFonts w:cs="宋体" w:hint="eastAsia"/>
              </w:rPr>
              <w:t>活动，比如拔河比赛等等</w:t>
            </w:r>
            <w:r>
              <w:rPr>
                <w:rFonts w:cs="宋体" w:hint="eastAsia"/>
              </w:rPr>
              <w:t>。</w:t>
            </w:r>
          </w:p>
          <w:p w:rsidR="00AD7E27" w:rsidRPr="00292039" w:rsidRDefault="00AD7E27" w:rsidP="000F2D50">
            <w:pPr>
              <w:tabs>
                <w:tab w:val="left" w:pos="2219"/>
              </w:tabs>
              <w:suppressAutoHyphens/>
              <w:spacing w:line="440" w:lineRule="exact"/>
              <w:rPr>
                <w:rFonts w:cs="宋体"/>
              </w:rPr>
            </w:pPr>
            <w:r>
              <w:rPr>
                <w:rFonts w:cs="宋体" w:hint="eastAsia"/>
              </w:rPr>
              <w:t>２</w:t>
            </w:r>
            <w:r>
              <w:rPr>
                <w:rFonts w:cs="宋体" w:hint="eastAsia"/>
              </w:rPr>
              <w:t>.</w:t>
            </w:r>
            <w:r w:rsidRPr="00292039">
              <w:rPr>
                <w:rFonts w:cs="宋体" w:hint="eastAsia"/>
              </w:rPr>
              <w:t>运动前做好准备活动运动后做好整理活动，尤其是比较剧烈的活动，不易突然停止</w:t>
            </w:r>
            <w:r>
              <w:rPr>
                <w:rFonts w:cs="宋体" w:hint="eastAsia"/>
              </w:rPr>
              <w:t>，</w:t>
            </w:r>
            <w:r w:rsidRPr="00292039">
              <w:rPr>
                <w:rFonts w:cs="宋体" w:hint="eastAsia"/>
              </w:rPr>
              <w:t>以免影响其肌肉中的血液回流至心脏</w:t>
            </w:r>
            <w:r>
              <w:rPr>
                <w:rFonts w:cs="宋体" w:hint="eastAsia"/>
              </w:rPr>
              <w:t>，而使</w:t>
            </w:r>
            <w:r w:rsidRPr="00292039">
              <w:rPr>
                <w:rFonts w:cs="宋体" w:hint="eastAsia"/>
              </w:rPr>
              <w:t>心搏输出量减少</w:t>
            </w:r>
            <w:r>
              <w:rPr>
                <w:rFonts w:cs="宋体" w:hint="eastAsia"/>
              </w:rPr>
              <w:t>，</w:t>
            </w:r>
            <w:r w:rsidRPr="00292039">
              <w:rPr>
                <w:rFonts w:cs="宋体" w:hint="eastAsia"/>
              </w:rPr>
              <w:t>血压下降</w:t>
            </w:r>
            <w:r>
              <w:rPr>
                <w:rFonts w:cs="宋体" w:hint="eastAsia"/>
              </w:rPr>
              <w:t>，</w:t>
            </w:r>
            <w:r w:rsidRPr="00292039">
              <w:rPr>
                <w:rFonts w:cs="宋体" w:hint="eastAsia"/>
              </w:rPr>
              <w:t>引起暂时性脑缺血</w:t>
            </w:r>
            <w:r>
              <w:rPr>
                <w:rFonts w:cs="宋体" w:hint="eastAsia"/>
              </w:rPr>
              <w:t>。</w:t>
            </w:r>
          </w:p>
          <w:p w:rsidR="00AD7E27" w:rsidRDefault="00FB27A1" w:rsidP="000F2D50">
            <w:pPr>
              <w:tabs>
                <w:tab w:val="left" w:pos="2219"/>
              </w:tabs>
              <w:suppressAutoHyphens/>
              <w:spacing w:line="440" w:lineRule="exact"/>
              <w:rPr>
                <w:rFonts w:cs="宋体"/>
              </w:rPr>
            </w:pPr>
            <w:r>
              <w:rPr>
                <w:rFonts w:cs="宋体" w:hint="eastAsia"/>
              </w:rPr>
              <w:t>３</w:t>
            </w:r>
            <w:r>
              <w:rPr>
                <w:rFonts w:cs="宋体" w:hint="eastAsia"/>
              </w:rPr>
              <w:t>.</w:t>
            </w:r>
            <w:r>
              <w:rPr>
                <w:rFonts w:cs="宋体" w:hint="eastAsia"/>
              </w:rPr>
              <w:t>剧烈运动后不宜马上大量喝水以免加强心脏负担。如果运动中大量</w:t>
            </w:r>
            <w:r w:rsidRPr="00292039">
              <w:rPr>
                <w:rFonts w:cs="宋体" w:hint="eastAsia"/>
              </w:rPr>
              <w:t>出汗</w:t>
            </w:r>
            <w:r>
              <w:rPr>
                <w:rFonts w:cs="宋体" w:hint="eastAsia"/>
              </w:rPr>
              <w:t>，</w:t>
            </w:r>
            <w:r w:rsidRPr="00292039">
              <w:rPr>
                <w:rFonts w:cs="宋体" w:hint="eastAsia"/>
              </w:rPr>
              <w:t>可以喝少量淡盐水</w:t>
            </w:r>
            <w:r>
              <w:rPr>
                <w:rFonts w:cs="宋体" w:hint="eastAsia"/>
              </w:rPr>
              <w:t>，</w:t>
            </w:r>
            <w:r w:rsidRPr="00292039">
              <w:rPr>
                <w:rFonts w:cs="宋体" w:hint="eastAsia"/>
              </w:rPr>
              <w:t>补充流失的水和无机盐</w:t>
            </w:r>
            <w:r>
              <w:rPr>
                <w:rFonts w:cs="宋体" w:hint="eastAsia"/>
              </w:rPr>
              <w:t>。</w:t>
            </w:r>
          </w:p>
        </w:tc>
        <w:tc>
          <w:tcPr>
            <w:tcW w:w="4161" w:type="dxa"/>
          </w:tcPr>
          <w:p w:rsidR="000F2D50" w:rsidRPr="00C20E31" w:rsidRDefault="000F2D50" w:rsidP="000F2D50">
            <w:pPr>
              <w:tabs>
                <w:tab w:val="left" w:pos="2219"/>
              </w:tabs>
              <w:suppressAutoHyphens/>
              <w:spacing w:line="440" w:lineRule="exact"/>
              <w:ind w:right="77"/>
              <w:rPr>
                <w:rFonts w:cs="宋体"/>
                <w:b/>
              </w:rPr>
            </w:pPr>
            <w:r w:rsidRPr="00C20E31">
              <w:rPr>
                <w:rFonts w:cs="宋体" w:hint="eastAsia"/>
                <w:b/>
              </w:rPr>
              <w:t>仿真演示：</w:t>
            </w:r>
          </w:p>
          <w:p w:rsidR="00AD7E27" w:rsidRDefault="00C20E31" w:rsidP="00AD7E27">
            <w:pPr>
              <w:tabs>
                <w:tab w:val="left" w:pos="2219"/>
              </w:tabs>
              <w:suppressAutoHyphens/>
              <w:spacing w:line="440" w:lineRule="exact"/>
              <w:ind w:right="77"/>
              <w:rPr>
                <w:rFonts w:cs="宋体"/>
              </w:rPr>
            </w:pPr>
            <w:r>
              <w:rPr>
                <w:rFonts w:cs="宋体" w:hint="eastAsia"/>
              </w:rPr>
              <w:t>通过动画视频，展示长时间运动，剧烈运动及</w:t>
            </w:r>
            <w:r w:rsidRPr="00292039">
              <w:rPr>
                <w:rFonts w:cs="宋体" w:hint="eastAsia"/>
              </w:rPr>
              <w:t>需要憋气的</w:t>
            </w:r>
            <w:r>
              <w:rPr>
                <w:rFonts w:cs="宋体" w:hint="eastAsia"/>
              </w:rPr>
              <w:t>长时间憋气的</w:t>
            </w:r>
            <w:r w:rsidRPr="00292039">
              <w:rPr>
                <w:rFonts w:cs="宋体" w:hint="eastAsia"/>
              </w:rPr>
              <w:t>活动</w:t>
            </w:r>
            <w:r>
              <w:rPr>
                <w:rFonts w:cs="宋体" w:hint="eastAsia"/>
              </w:rPr>
              <w:t>安排对儿童产生的影响。</w:t>
            </w:r>
          </w:p>
          <w:p w:rsidR="00C20E31" w:rsidRDefault="00C20E31" w:rsidP="00C20E31">
            <w:pPr>
              <w:tabs>
                <w:tab w:val="left" w:pos="2219"/>
              </w:tabs>
              <w:suppressAutoHyphens/>
              <w:spacing w:line="440" w:lineRule="exact"/>
              <w:ind w:right="77"/>
              <w:rPr>
                <w:rFonts w:cs="宋体"/>
              </w:rPr>
            </w:pPr>
            <w:r>
              <w:rPr>
                <w:rFonts w:cs="宋体" w:hint="eastAsia"/>
              </w:rPr>
              <w:t>通过动画视频，展示突然停止剧烈活动及剧烈运动后大量喝水对儿童产生的影响。</w:t>
            </w:r>
          </w:p>
          <w:p w:rsidR="00C20E31" w:rsidRDefault="00C20E31" w:rsidP="00C20E31">
            <w:pPr>
              <w:tabs>
                <w:tab w:val="left" w:pos="2219"/>
              </w:tabs>
              <w:suppressAutoHyphens/>
              <w:spacing w:line="440" w:lineRule="exact"/>
              <w:ind w:right="77"/>
              <w:rPr>
                <w:rFonts w:cs="宋体"/>
              </w:rPr>
            </w:pPr>
            <w:r>
              <w:rPr>
                <w:rFonts w:cs="宋体" w:hint="eastAsia"/>
              </w:rPr>
              <w:t>通过动画视频，展示剧活动对儿童产生的影响。</w:t>
            </w:r>
          </w:p>
          <w:p w:rsidR="00C20E31" w:rsidRDefault="00C20E31" w:rsidP="00AD7E27">
            <w:pPr>
              <w:tabs>
                <w:tab w:val="left" w:pos="2219"/>
              </w:tabs>
              <w:suppressAutoHyphens/>
              <w:spacing w:line="440" w:lineRule="exact"/>
              <w:ind w:right="77"/>
              <w:rPr>
                <w:rFonts w:cs="宋体"/>
              </w:rPr>
            </w:pPr>
            <w:r>
              <w:rPr>
                <w:rFonts w:cs="宋体" w:hint="eastAsia"/>
              </w:rPr>
              <w:t>通过动画视频，</w:t>
            </w:r>
            <w:r w:rsidR="000F2D50">
              <w:rPr>
                <w:rFonts w:cs="宋体" w:hint="eastAsia"/>
              </w:rPr>
              <w:t>学生观摩运动前准备活动以运动后的整理活动。</w:t>
            </w:r>
          </w:p>
          <w:p w:rsidR="000F2D50" w:rsidRPr="00C20E31" w:rsidRDefault="000F2D50" w:rsidP="000F2D50">
            <w:pPr>
              <w:tabs>
                <w:tab w:val="left" w:pos="2219"/>
              </w:tabs>
              <w:suppressAutoHyphens/>
              <w:spacing w:line="440" w:lineRule="exact"/>
              <w:ind w:right="77"/>
              <w:rPr>
                <w:rFonts w:cs="宋体"/>
                <w:b/>
              </w:rPr>
            </w:pPr>
            <w:r w:rsidRPr="00C20E31">
              <w:rPr>
                <w:rFonts w:cs="宋体" w:hint="eastAsia"/>
                <w:b/>
              </w:rPr>
              <w:t>虚拟实境操作：</w:t>
            </w:r>
          </w:p>
          <w:p w:rsidR="000F2D50" w:rsidRDefault="000F2D50" w:rsidP="00AD7E27">
            <w:pPr>
              <w:tabs>
                <w:tab w:val="left" w:pos="2219"/>
              </w:tabs>
              <w:suppressAutoHyphens/>
              <w:spacing w:line="440" w:lineRule="exact"/>
              <w:ind w:right="77"/>
              <w:rPr>
                <w:rFonts w:cs="宋体"/>
              </w:rPr>
            </w:pPr>
            <w:r>
              <w:rPr>
                <w:rFonts w:cs="宋体" w:hint="eastAsia"/>
              </w:rPr>
              <w:t>通过虚拟实境操作，学生学习几套适当的幼儿运动前准备活动以运动后的整理活动。</w:t>
            </w:r>
          </w:p>
          <w:p w:rsidR="00FB27A1" w:rsidRPr="00C20E31" w:rsidRDefault="00FB27A1" w:rsidP="00FB27A1">
            <w:pPr>
              <w:tabs>
                <w:tab w:val="left" w:pos="2219"/>
              </w:tabs>
              <w:suppressAutoHyphens/>
              <w:spacing w:line="440" w:lineRule="exact"/>
              <w:ind w:right="77"/>
              <w:rPr>
                <w:rFonts w:cs="宋体"/>
              </w:rPr>
            </w:pPr>
            <w:r w:rsidRPr="00C20E31">
              <w:rPr>
                <w:rFonts w:cs="宋体" w:hint="eastAsia"/>
                <w:b/>
              </w:rPr>
              <w:t>及时反馈：</w:t>
            </w:r>
          </w:p>
          <w:p w:rsidR="000F2D50" w:rsidRDefault="00FB27A1" w:rsidP="00FB27A1">
            <w:pPr>
              <w:tabs>
                <w:tab w:val="left" w:pos="2219"/>
              </w:tabs>
              <w:suppressAutoHyphens/>
              <w:spacing w:line="440" w:lineRule="exact"/>
              <w:ind w:right="77"/>
              <w:rPr>
                <w:rFonts w:cs="宋体"/>
              </w:rPr>
            </w:pPr>
            <w:r w:rsidRPr="00FB27A1">
              <w:rPr>
                <w:rFonts w:cs="宋体" w:hint="eastAsia"/>
              </w:rPr>
              <w:t>通过即时的情境反馈帮助学生了解自己动作的准确程度，</w:t>
            </w:r>
            <w:r w:rsidRPr="00C20E31">
              <w:rPr>
                <w:rFonts w:cs="宋体" w:hint="eastAsia"/>
              </w:rPr>
              <w:t>通过选择题、判断题、配对题等方式，测试其对这一知识的掌握程度。</w:t>
            </w:r>
          </w:p>
        </w:tc>
      </w:tr>
    </w:tbl>
    <w:p w:rsidR="00AD7E27" w:rsidRDefault="00FB27A1" w:rsidP="00FB27A1">
      <w:pPr>
        <w:tabs>
          <w:tab w:val="left" w:pos="2219"/>
        </w:tabs>
        <w:suppressAutoHyphens/>
        <w:spacing w:line="440" w:lineRule="exact"/>
        <w:ind w:right="-692" w:firstLineChars="200" w:firstLine="420"/>
        <w:rPr>
          <w:rFonts w:cs="宋体"/>
        </w:rPr>
      </w:pPr>
      <w:r>
        <w:rPr>
          <w:rFonts w:cs="宋体" w:hint="eastAsia"/>
        </w:rPr>
        <w:t xml:space="preserve">　</w:t>
      </w:r>
    </w:p>
    <w:p w:rsidR="007866C1" w:rsidRDefault="007866C1" w:rsidP="00F45CDA">
      <w:pPr>
        <w:tabs>
          <w:tab w:val="left" w:pos="2219"/>
        </w:tabs>
        <w:suppressAutoHyphens/>
        <w:spacing w:line="440" w:lineRule="exact"/>
        <w:ind w:right="-692"/>
        <w:rPr>
          <w:rFonts w:ascii="宋体" w:hAnsi="宋体" w:cs="宋体"/>
          <w:b/>
          <w:sz w:val="44"/>
          <w:szCs w:val="44"/>
        </w:rPr>
      </w:pPr>
    </w:p>
    <w:p w:rsidR="00F45CDA" w:rsidRPr="003A56D9" w:rsidRDefault="00F45CDA" w:rsidP="001654D9">
      <w:pPr>
        <w:tabs>
          <w:tab w:val="left" w:pos="2219"/>
        </w:tabs>
        <w:suppressAutoHyphens/>
        <w:spacing w:afterLines="50" w:line="440" w:lineRule="exact"/>
        <w:ind w:right="-692" w:firstLineChars="700" w:firstLine="3092"/>
        <w:rPr>
          <w:rFonts w:ascii="宋体" w:hAnsi="宋体" w:cs="宋体"/>
          <w:b/>
          <w:sz w:val="44"/>
          <w:szCs w:val="44"/>
        </w:rPr>
      </w:pPr>
      <w:r w:rsidRPr="003A56D9">
        <w:rPr>
          <w:rFonts w:ascii="宋体" w:hAnsi="宋体" w:cs="宋体" w:hint="eastAsia"/>
          <w:b/>
          <w:sz w:val="44"/>
          <w:szCs w:val="44"/>
        </w:rPr>
        <w:t>模块</w:t>
      </w:r>
      <w:r>
        <w:rPr>
          <w:rFonts w:ascii="宋体" w:hAnsi="宋体" w:cs="宋体" w:hint="eastAsia"/>
          <w:b/>
          <w:sz w:val="44"/>
          <w:szCs w:val="44"/>
        </w:rPr>
        <w:t>2</w:t>
      </w:r>
      <w:r w:rsidRPr="003A56D9">
        <w:rPr>
          <w:rFonts w:ascii="宋体" w:hAnsi="宋体" w:cs="宋体" w:hint="eastAsia"/>
          <w:b/>
          <w:sz w:val="44"/>
          <w:szCs w:val="44"/>
        </w:rPr>
        <w:t>：</w:t>
      </w:r>
    </w:p>
    <w:p w:rsidR="00F45CDA" w:rsidRPr="003A56D9" w:rsidRDefault="00F45CDA" w:rsidP="001654D9">
      <w:pPr>
        <w:tabs>
          <w:tab w:val="left" w:pos="2219"/>
        </w:tabs>
        <w:suppressAutoHyphens/>
        <w:spacing w:afterLines="50" w:line="440" w:lineRule="exact"/>
        <w:ind w:right="-692" w:firstLineChars="300" w:firstLine="1325"/>
        <w:rPr>
          <w:rFonts w:cs="宋体"/>
          <w:b/>
          <w:sz w:val="44"/>
          <w:szCs w:val="44"/>
        </w:rPr>
      </w:pPr>
      <w:r w:rsidRPr="00F45CDA">
        <w:rPr>
          <w:rFonts w:cs="宋体" w:hint="eastAsia"/>
          <w:b/>
          <w:sz w:val="44"/>
          <w:szCs w:val="44"/>
        </w:rPr>
        <w:t>学前儿童身体的疾病及其预防</w:t>
      </w:r>
      <w:r w:rsidRPr="003A56D9">
        <w:rPr>
          <w:rFonts w:cs="宋体" w:hint="eastAsia"/>
          <w:b/>
          <w:sz w:val="44"/>
          <w:szCs w:val="44"/>
        </w:rPr>
        <w:t xml:space="preserve">　　</w:t>
      </w:r>
    </w:p>
    <w:p w:rsidR="00E07C1F" w:rsidRDefault="00E07C1F" w:rsidP="00D95EEE">
      <w:pPr>
        <w:tabs>
          <w:tab w:val="left" w:pos="2219"/>
        </w:tabs>
        <w:suppressAutoHyphens/>
        <w:spacing w:line="440" w:lineRule="exact"/>
        <w:ind w:right="-692" w:firstLineChars="250" w:firstLine="600"/>
        <w:rPr>
          <w:rFonts w:ascii="宋体" w:hAnsi="宋体" w:cs="宋体"/>
          <w:sz w:val="24"/>
          <w:szCs w:val="24"/>
        </w:rPr>
      </w:pPr>
    </w:p>
    <w:p w:rsidR="00F45CDA" w:rsidRDefault="00F45CDA" w:rsidP="00D95EEE">
      <w:pPr>
        <w:tabs>
          <w:tab w:val="left" w:pos="2219"/>
        </w:tabs>
        <w:suppressAutoHyphens/>
        <w:spacing w:line="440" w:lineRule="exact"/>
        <w:ind w:right="-692" w:firstLineChars="250" w:firstLine="600"/>
        <w:rPr>
          <w:rFonts w:ascii="宋体" w:hAnsi="宋体" w:cs="宋体"/>
          <w:sz w:val="24"/>
          <w:szCs w:val="24"/>
        </w:rPr>
      </w:pPr>
      <w:r>
        <w:rPr>
          <w:rFonts w:ascii="宋体" w:hAnsi="宋体" w:cs="宋体" w:hint="eastAsia"/>
          <w:sz w:val="24"/>
          <w:szCs w:val="24"/>
        </w:rPr>
        <w:t>本模块包括以下五大类</w:t>
      </w:r>
      <w:r w:rsidRPr="003A56D9">
        <w:rPr>
          <w:rFonts w:ascii="宋体" w:hAnsi="宋体" w:cs="宋体" w:hint="eastAsia"/>
          <w:sz w:val="24"/>
          <w:szCs w:val="24"/>
        </w:rPr>
        <w:t xml:space="preserve">内容, </w:t>
      </w:r>
      <w:r>
        <w:rPr>
          <w:rFonts w:ascii="宋体" w:hAnsi="宋体" w:cs="宋体" w:hint="eastAsia"/>
          <w:sz w:val="24"/>
          <w:szCs w:val="24"/>
        </w:rPr>
        <w:t>以其中幼儿期常见传染性疾病中的“手足口病的识别与护理”为例，进行虚拟仿真实验教学设计。</w:t>
      </w:r>
    </w:p>
    <w:p w:rsidR="00F45CDA" w:rsidRPr="00F45CDA" w:rsidRDefault="00F45CDA" w:rsidP="00F45CDA">
      <w:pPr>
        <w:pStyle w:val="ac"/>
        <w:numPr>
          <w:ilvl w:val="0"/>
          <w:numId w:val="5"/>
        </w:numPr>
        <w:tabs>
          <w:tab w:val="left" w:pos="2219"/>
        </w:tabs>
        <w:suppressAutoHyphens/>
        <w:spacing w:line="440" w:lineRule="exact"/>
        <w:ind w:right="-692" w:firstLineChars="0"/>
        <w:rPr>
          <w:rFonts w:ascii="宋体" w:hAnsi="宋体" w:cs="宋体"/>
          <w:sz w:val="24"/>
          <w:szCs w:val="24"/>
        </w:rPr>
      </w:pPr>
      <w:r w:rsidRPr="00F45CDA">
        <w:rPr>
          <w:rFonts w:ascii="宋体" w:hAnsi="宋体" w:cs="宋体" w:hint="eastAsia"/>
          <w:sz w:val="24"/>
          <w:szCs w:val="24"/>
        </w:rPr>
        <w:t>疾病概述</w:t>
      </w:r>
    </w:p>
    <w:p w:rsidR="00F45CDA" w:rsidRPr="00F45CDA" w:rsidRDefault="00F45CDA" w:rsidP="00F45CDA">
      <w:pPr>
        <w:pStyle w:val="ac"/>
        <w:numPr>
          <w:ilvl w:val="0"/>
          <w:numId w:val="5"/>
        </w:numPr>
        <w:tabs>
          <w:tab w:val="left" w:pos="2219"/>
        </w:tabs>
        <w:suppressAutoHyphens/>
        <w:spacing w:line="440" w:lineRule="exact"/>
        <w:ind w:right="-692" w:firstLineChars="0"/>
        <w:rPr>
          <w:rFonts w:ascii="宋体" w:hAnsi="宋体" w:cs="宋体"/>
          <w:sz w:val="24"/>
          <w:szCs w:val="24"/>
        </w:rPr>
      </w:pPr>
      <w:r w:rsidRPr="00F45CDA">
        <w:rPr>
          <w:rFonts w:ascii="宋体" w:hAnsi="宋体" w:cs="宋体" w:hint="eastAsia"/>
          <w:sz w:val="24"/>
          <w:szCs w:val="24"/>
        </w:rPr>
        <w:t>幼儿期常见，感染性疾病</w:t>
      </w:r>
    </w:p>
    <w:p w:rsidR="00F45CDA" w:rsidRPr="00F45CDA" w:rsidRDefault="00F45CDA" w:rsidP="00F45CDA">
      <w:pPr>
        <w:pStyle w:val="ac"/>
        <w:numPr>
          <w:ilvl w:val="0"/>
          <w:numId w:val="5"/>
        </w:numPr>
        <w:tabs>
          <w:tab w:val="left" w:pos="2219"/>
        </w:tabs>
        <w:suppressAutoHyphens/>
        <w:spacing w:line="440" w:lineRule="exact"/>
        <w:ind w:right="-692" w:firstLineChars="0"/>
        <w:rPr>
          <w:rFonts w:ascii="宋体" w:hAnsi="宋体" w:cs="宋体"/>
          <w:sz w:val="24"/>
          <w:szCs w:val="24"/>
        </w:rPr>
      </w:pPr>
      <w:r w:rsidRPr="00F45CDA">
        <w:rPr>
          <w:rFonts w:ascii="宋体" w:hAnsi="宋体" w:cs="宋体" w:hint="eastAsia"/>
          <w:sz w:val="24"/>
          <w:szCs w:val="24"/>
        </w:rPr>
        <w:t>幼儿期常见传染性疾病</w:t>
      </w:r>
      <w:r w:rsidR="00CA2042">
        <w:rPr>
          <w:rFonts w:ascii="宋体" w:hAnsi="宋体" w:cs="宋体" w:hint="eastAsia"/>
          <w:sz w:val="24"/>
          <w:szCs w:val="24"/>
        </w:rPr>
        <w:t>――</w:t>
      </w:r>
      <w:r w:rsidR="00CA2042" w:rsidRPr="00D95EEE">
        <w:rPr>
          <w:rFonts w:ascii="宋体" w:hAnsi="宋体" w:cs="宋体" w:hint="eastAsia"/>
          <w:sz w:val="24"/>
          <w:szCs w:val="24"/>
        </w:rPr>
        <w:t>手足口病</w:t>
      </w:r>
      <w:r w:rsidR="00CA2042">
        <w:rPr>
          <w:rFonts w:ascii="宋体" w:hAnsi="宋体" w:cs="宋体" w:hint="eastAsia"/>
          <w:sz w:val="24"/>
          <w:szCs w:val="24"/>
        </w:rPr>
        <w:t>保育要点</w:t>
      </w:r>
    </w:p>
    <w:p w:rsidR="00F45CDA" w:rsidRPr="00F45CDA" w:rsidRDefault="00F45CDA" w:rsidP="00F45CDA">
      <w:pPr>
        <w:pStyle w:val="ac"/>
        <w:numPr>
          <w:ilvl w:val="0"/>
          <w:numId w:val="5"/>
        </w:numPr>
        <w:tabs>
          <w:tab w:val="left" w:pos="2219"/>
        </w:tabs>
        <w:suppressAutoHyphens/>
        <w:spacing w:line="440" w:lineRule="exact"/>
        <w:ind w:right="-692" w:firstLineChars="0"/>
        <w:rPr>
          <w:rFonts w:ascii="宋体" w:hAnsi="宋体" w:cs="宋体"/>
          <w:sz w:val="24"/>
          <w:szCs w:val="24"/>
        </w:rPr>
      </w:pPr>
      <w:r w:rsidRPr="00F45CDA">
        <w:rPr>
          <w:rFonts w:ascii="宋体" w:hAnsi="宋体" w:cs="宋体" w:hint="eastAsia"/>
          <w:sz w:val="24"/>
          <w:szCs w:val="24"/>
        </w:rPr>
        <w:t>幼儿期常见慢性健康问题和疾病</w:t>
      </w:r>
    </w:p>
    <w:p w:rsidR="00F45CDA" w:rsidRPr="00F45CDA" w:rsidRDefault="00F45CDA" w:rsidP="00F45CDA">
      <w:pPr>
        <w:pStyle w:val="ac"/>
        <w:numPr>
          <w:ilvl w:val="0"/>
          <w:numId w:val="5"/>
        </w:numPr>
        <w:tabs>
          <w:tab w:val="left" w:pos="2219"/>
        </w:tabs>
        <w:suppressAutoHyphens/>
        <w:spacing w:line="440" w:lineRule="exact"/>
        <w:ind w:right="-692" w:firstLineChars="0"/>
        <w:rPr>
          <w:rFonts w:ascii="宋体" w:hAnsi="宋体" w:cs="宋体"/>
          <w:sz w:val="24"/>
          <w:szCs w:val="24"/>
        </w:rPr>
      </w:pPr>
      <w:r w:rsidRPr="00F45CDA">
        <w:rPr>
          <w:rFonts w:ascii="宋体" w:hAnsi="宋体" w:cs="宋体" w:hint="eastAsia"/>
          <w:sz w:val="24"/>
          <w:szCs w:val="24"/>
        </w:rPr>
        <w:t>常用学前儿童疾病护理技术</w:t>
      </w:r>
    </w:p>
    <w:p w:rsidR="00D95EEE" w:rsidRDefault="00D95EEE" w:rsidP="00D95EEE">
      <w:pPr>
        <w:tabs>
          <w:tab w:val="left" w:pos="2219"/>
        </w:tabs>
        <w:suppressAutoHyphens/>
        <w:spacing w:line="440" w:lineRule="exact"/>
        <w:ind w:right="-692"/>
        <w:rPr>
          <w:rFonts w:ascii="宋体" w:hAnsi="宋体" w:cs="宋体"/>
          <w:b/>
          <w:sz w:val="24"/>
          <w:szCs w:val="24"/>
        </w:rPr>
      </w:pPr>
    </w:p>
    <w:p w:rsidR="00D95EEE" w:rsidRPr="00D95EEE" w:rsidRDefault="00D95EEE" w:rsidP="00D95EEE">
      <w:pPr>
        <w:tabs>
          <w:tab w:val="left" w:pos="2219"/>
        </w:tabs>
        <w:suppressAutoHyphens/>
        <w:spacing w:line="440" w:lineRule="exact"/>
        <w:ind w:right="-692"/>
        <w:rPr>
          <w:rFonts w:ascii="宋体" w:hAnsi="宋体" w:cs="宋体"/>
          <w:b/>
          <w:sz w:val="24"/>
          <w:szCs w:val="24"/>
        </w:rPr>
      </w:pPr>
      <w:r w:rsidRPr="00D95EEE">
        <w:rPr>
          <w:rFonts w:ascii="宋体" w:hAnsi="宋体" w:cs="宋体" w:hint="eastAsia"/>
          <w:b/>
          <w:sz w:val="24"/>
          <w:szCs w:val="24"/>
        </w:rPr>
        <w:t>实验项目：手足口病的识别</w:t>
      </w:r>
      <w:r>
        <w:rPr>
          <w:rFonts w:ascii="宋体" w:hAnsi="宋体" w:cs="宋体" w:hint="eastAsia"/>
          <w:b/>
          <w:sz w:val="24"/>
          <w:szCs w:val="24"/>
        </w:rPr>
        <w:t>，预防</w:t>
      </w:r>
      <w:r w:rsidRPr="00D95EEE">
        <w:rPr>
          <w:rFonts w:ascii="宋体" w:hAnsi="宋体" w:cs="宋体" w:hint="eastAsia"/>
          <w:b/>
          <w:sz w:val="24"/>
          <w:szCs w:val="24"/>
        </w:rPr>
        <w:t>与护理的虚拟仿真教学</w:t>
      </w:r>
    </w:p>
    <w:p w:rsidR="00D95EEE" w:rsidRPr="003A56D9" w:rsidRDefault="00D95EEE" w:rsidP="00D95EEE">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实验目的：</w:t>
      </w:r>
    </w:p>
    <w:p w:rsidR="00D95EEE" w:rsidRDefault="00D95EEE" w:rsidP="00D95EEE">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通过虚拟仿真实验教学设计，帮助学生掌握以下</w:t>
      </w:r>
      <w:r w:rsidRPr="00D95EEE">
        <w:rPr>
          <w:rFonts w:ascii="宋体" w:hAnsi="宋体" w:cs="宋体" w:hint="eastAsia"/>
          <w:sz w:val="24"/>
          <w:szCs w:val="24"/>
        </w:rPr>
        <w:t>手足口病</w:t>
      </w:r>
      <w:r w:rsidR="00CA2042">
        <w:rPr>
          <w:rFonts w:ascii="宋体" w:hAnsi="宋体" w:cs="宋体" w:hint="eastAsia"/>
          <w:sz w:val="24"/>
          <w:szCs w:val="24"/>
        </w:rPr>
        <w:t>保育</w:t>
      </w:r>
      <w:r>
        <w:rPr>
          <w:rFonts w:ascii="宋体" w:hAnsi="宋体" w:cs="宋体" w:hint="eastAsia"/>
          <w:sz w:val="24"/>
          <w:szCs w:val="24"/>
        </w:rPr>
        <w:t>要点：</w:t>
      </w:r>
    </w:p>
    <w:p w:rsidR="00D95EEE" w:rsidRPr="006D2BEA" w:rsidRDefault="00D95EEE" w:rsidP="00D95EEE">
      <w:pPr>
        <w:tabs>
          <w:tab w:val="left" w:pos="2219"/>
        </w:tabs>
        <w:suppressAutoHyphens/>
        <w:spacing w:line="440" w:lineRule="exact"/>
        <w:ind w:right="77"/>
        <w:rPr>
          <w:rFonts w:cs="宋体"/>
          <w:b/>
        </w:rPr>
      </w:pPr>
      <w:r>
        <w:rPr>
          <w:rFonts w:cs="宋体" w:hint="eastAsia"/>
          <w:b/>
        </w:rPr>
        <w:t>手口足病发作的特征――</w:t>
      </w:r>
    </w:p>
    <w:p w:rsidR="00F45CDA" w:rsidRPr="00D95EEE" w:rsidRDefault="00F45CDA" w:rsidP="00D95EEE">
      <w:pPr>
        <w:tabs>
          <w:tab w:val="left" w:pos="2219"/>
        </w:tabs>
        <w:suppressAutoHyphens/>
        <w:spacing w:line="440" w:lineRule="exact"/>
        <w:ind w:right="-692" w:firstLineChars="200" w:firstLine="420"/>
        <w:rPr>
          <w:rFonts w:cs="宋体"/>
        </w:rPr>
      </w:pPr>
      <w:r w:rsidRPr="00D95EEE">
        <w:rPr>
          <w:rFonts w:cs="宋体" w:hint="eastAsia"/>
        </w:rPr>
        <w:t>手</w:t>
      </w:r>
      <w:r w:rsidR="00D95EEE">
        <w:rPr>
          <w:rFonts w:cs="宋体" w:hint="eastAsia"/>
        </w:rPr>
        <w:t>口足病是一种儿童传染病，多发于五岁以下</w:t>
      </w:r>
      <w:r w:rsidRPr="00D95EEE">
        <w:rPr>
          <w:rFonts w:cs="宋体" w:hint="eastAsia"/>
        </w:rPr>
        <w:t>儿童</w:t>
      </w:r>
      <w:r w:rsidR="00D95EEE">
        <w:rPr>
          <w:rFonts w:cs="宋体" w:hint="eastAsia"/>
        </w:rPr>
        <w:t>。</w:t>
      </w:r>
      <w:r w:rsidRPr="00D95EEE">
        <w:rPr>
          <w:rFonts w:cs="宋体" w:hint="eastAsia"/>
        </w:rPr>
        <w:t>可引起手足口腔等部位的疱疹</w:t>
      </w:r>
      <w:r w:rsidR="00D95EEE">
        <w:rPr>
          <w:rFonts w:cs="宋体" w:hint="eastAsia"/>
        </w:rPr>
        <w:t>。少数患儿可引起心肌炎肺水肿无菌性脑膜炎等</w:t>
      </w:r>
      <w:r w:rsidRPr="00D95EEE">
        <w:rPr>
          <w:rFonts w:cs="宋体" w:hint="eastAsia"/>
        </w:rPr>
        <w:t>并发症</w:t>
      </w:r>
      <w:r w:rsidR="00D95EEE">
        <w:rPr>
          <w:rFonts w:cs="宋体" w:hint="eastAsia"/>
        </w:rPr>
        <w:t>。</w:t>
      </w:r>
      <w:r w:rsidRPr="00D95EEE">
        <w:rPr>
          <w:rFonts w:cs="宋体" w:hint="eastAsia"/>
        </w:rPr>
        <w:t>个别重症患儿如果病情发展快，导致死亡</w:t>
      </w:r>
      <w:r w:rsidR="00D95EEE">
        <w:rPr>
          <w:rFonts w:cs="宋体" w:hint="eastAsia"/>
        </w:rPr>
        <w:t>。</w:t>
      </w:r>
      <w:r w:rsidRPr="00D95EEE">
        <w:rPr>
          <w:rFonts w:cs="宋体" w:hint="eastAsia"/>
        </w:rPr>
        <w:t>患者早期有咳嗽流涕和流口水等类似，呼吸道感染的症状，有的孩子可能有恶心呕吐等反应，发热，一到两天后开始出现皮疹通常在手足臀部出现，或出现口腔粘膜疱疹，有的话，而不发热，表现为手足臀部皮疹或疱疹性咽峡炎，病情较轻，大多数患儿在一周以内体温下降，皮疹消退，病情恢复</w:t>
      </w:r>
      <w:r w:rsidR="00D95EEE">
        <w:rPr>
          <w:rFonts w:cs="宋体" w:hint="eastAsia"/>
        </w:rPr>
        <w:t>。</w:t>
      </w:r>
    </w:p>
    <w:p w:rsidR="00F45CDA" w:rsidRDefault="00F45CDA" w:rsidP="00F45CDA">
      <w:pPr>
        <w:tabs>
          <w:tab w:val="left" w:pos="2219"/>
        </w:tabs>
        <w:suppressAutoHyphens/>
        <w:spacing w:line="440" w:lineRule="exact"/>
        <w:ind w:right="-692"/>
        <w:rPr>
          <w:rFonts w:cs="宋体"/>
        </w:rPr>
      </w:pPr>
      <w:r w:rsidRPr="00D95EEE">
        <w:rPr>
          <w:rFonts w:cs="宋体" w:hint="eastAsia"/>
        </w:rPr>
        <w:t>重症患儿病情进展迅速在发病</w:t>
      </w:r>
      <w:r w:rsidRPr="00D95EEE">
        <w:rPr>
          <w:rFonts w:cs="宋体" w:hint="eastAsia"/>
        </w:rPr>
        <w:t>1</w:t>
      </w:r>
      <w:r w:rsidRPr="00D95EEE">
        <w:rPr>
          <w:rFonts w:cs="宋体" w:hint="eastAsia"/>
        </w:rPr>
        <w:t>到</w:t>
      </w:r>
      <w:r w:rsidRPr="00D95EEE">
        <w:rPr>
          <w:rFonts w:cs="宋体" w:hint="eastAsia"/>
        </w:rPr>
        <w:t>5</w:t>
      </w:r>
      <w:r w:rsidRPr="00D95EEE">
        <w:rPr>
          <w:rFonts w:cs="宋体" w:hint="eastAsia"/>
        </w:rPr>
        <w:t>天出现精神差面色苍辉呼吸急促呼吸困难，头痛呕吐，甚至昏迷</w:t>
      </w:r>
      <w:r w:rsidR="00D95EEE">
        <w:rPr>
          <w:rFonts w:cs="宋体" w:hint="eastAsia"/>
        </w:rPr>
        <w:t>。少数病例病情严重，可致死亡。</w:t>
      </w:r>
    </w:p>
    <w:p w:rsidR="00D95EEE" w:rsidRPr="00D95EEE" w:rsidRDefault="00D95EEE" w:rsidP="00D95EEE">
      <w:pPr>
        <w:tabs>
          <w:tab w:val="left" w:pos="2219"/>
        </w:tabs>
        <w:suppressAutoHyphens/>
        <w:spacing w:line="440" w:lineRule="exact"/>
        <w:ind w:right="-692"/>
        <w:rPr>
          <w:rFonts w:cs="宋体"/>
          <w:b/>
        </w:rPr>
      </w:pPr>
      <w:r w:rsidRPr="00D95EEE">
        <w:rPr>
          <w:rFonts w:cs="宋体" w:hint="eastAsia"/>
          <w:b/>
        </w:rPr>
        <w:t>预防――</w:t>
      </w:r>
    </w:p>
    <w:p w:rsidR="00D95EEE" w:rsidRPr="00D95EEE" w:rsidRDefault="00D95EEE" w:rsidP="00D95EEE">
      <w:pPr>
        <w:tabs>
          <w:tab w:val="left" w:pos="2219"/>
        </w:tabs>
        <w:suppressAutoHyphens/>
        <w:spacing w:line="440" w:lineRule="exact"/>
        <w:ind w:right="-692"/>
        <w:rPr>
          <w:rFonts w:cs="宋体"/>
        </w:rPr>
      </w:pPr>
      <w:r w:rsidRPr="00D95EEE">
        <w:rPr>
          <w:rFonts w:cs="宋体" w:hint="eastAsia"/>
        </w:rPr>
        <w:t>讲究环境食品卫生和个人卫生</w:t>
      </w:r>
      <w:r>
        <w:rPr>
          <w:rFonts w:cs="宋体" w:hint="eastAsia"/>
        </w:rPr>
        <w:t>，</w:t>
      </w:r>
      <w:r w:rsidRPr="00D95EEE">
        <w:rPr>
          <w:rFonts w:cs="宋体" w:hint="eastAsia"/>
        </w:rPr>
        <w:t>不喝生水</w:t>
      </w:r>
      <w:r>
        <w:rPr>
          <w:rFonts w:cs="宋体" w:hint="eastAsia"/>
        </w:rPr>
        <w:t>，</w:t>
      </w:r>
      <w:r w:rsidRPr="00D95EEE">
        <w:rPr>
          <w:rFonts w:cs="宋体" w:hint="eastAsia"/>
        </w:rPr>
        <w:t>不吃生冷食物</w:t>
      </w:r>
      <w:r>
        <w:rPr>
          <w:rFonts w:cs="宋体" w:hint="eastAsia"/>
        </w:rPr>
        <w:t>，</w:t>
      </w:r>
      <w:r w:rsidRPr="00D95EEE">
        <w:rPr>
          <w:rFonts w:cs="宋体" w:hint="eastAsia"/>
        </w:rPr>
        <w:t>饭前便后洗手，保持室内空气流通，尽量不带幼儿去人群密集的场所</w:t>
      </w:r>
      <w:r>
        <w:rPr>
          <w:rFonts w:cs="宋体" w:hint="eastAsia"/>
        </w:rPr>
        <w:t>，</w:t>
      </w:r>
      <w:r w:rsidRPr="00D95EEE">
        <w:rPr>
          <w:rFonts w:cs="宋体" w:hint="eastAsia"/>
        </w:rPr>
        <w:t>目前手足口病还没有疫苗接种</w:t>
      </w:r>
      <w:r>
        <w:rPr>
          <w:rFonts w:cs="宋体" w:hint="eastAsia"/>
        </w:rPr>
        <w:t>。</w:t>
      </w:r>
    </w:p>
    <w:p w:rsidR="00D95EEE" w:rsidRPr="00D95EEE" w:rsidRDefault="00D95EEE" w:rsidP="00D95EEE">
      <w:pPr>
        <w:tabs>
          <w:tab w:val="left" w:pos="2219"/>
        </w:tabs>
        <w:suppressAutoHyphens/>
        <w:spacing w:line="440" w:lineRule="exact"/>
        <w:ind w:right="-692"/>
        <w:rPr>
          <w:rFonts w:cs="宋体"/>
        </w:rPr>
      </w:pPr>
      <w:r>
        <w:rPr>
          <w:rFonts w:cs="宋体" w:hint="eastAsia"/>
        </w:rPr>
        <w:t>患儿应</w:t>
      </w:r>
      <w:r w:rsidRPr="00D95EEE">
        <w:rPr>
          <w:rFonts w:cs="宋体" w:hint="eastAsia"/>
        </w:rPr>
        <w:t>在家里隔离治疗一般</w:t>
      </w:r>
      <w:r>
        <w:rPr>
          <w:rFonts w:cs="宋体" w:hint="eastAsia"/>
        </w:rPr>
        <w:t>全愈</w:t>
      </w:r>
      <w:r w:rsidRPr="00D95EEE">
        <w:rPr>
          <w:rFonts w:cs="宋体" w:hint="eastAsia"/>
        </w:rPr>
        <w:t>以后才可返回幼儿园</w:t>
      </w:r>
      <w:r>
        <w:rPr>
          <w:rFonts w:cs="宋体" w:hint="eastAsia"/>
        </w:rPr>
        <w:t>。</w:t>
      </w:r>
      <w:r w:rsidRPr="00D95EEE">
        <w:rPr>
          <w:rFonts w:cs="宋体" w:hint="eastAsia"/>
        </w:rPr>
        <w:t>密</w:t>
      </w:r>
      <w:r>
        <w:rPr>
          <w:rFonts w:cs="宋体" w:hint="eastAsia"/>
        </w:rPr>
        <w:t>切接触的幼儿无需隔离，但应注意观察有无发热皮疹等相关症状的出现。</w:t>
      </w:r>
    </w:p>
    <w:p w:rsidR="00D95EEE" w:rsidRPr="00D95EEE" w:rsidRDefault="00D95EEE" w:rsidP="00F45CDA">
      <w:pPr>
        <w:tabs>
          <w:tab w:val="left" w:pos="2219"/>
        </w:tabs>
        <w:suppressAutoHyphens/>
        <w:spacing w:line="440" w:lineRule="exact"/>
        <w:ind w:right="-692"/>
        <w:rPr>
          <w:rFonts w:cs="宋体"/>
          <w:b/>
        </w:rPr>
      </w:pPr>
      <w:r>
        <w:rPr>
          <w:rFonts w:cs="宋体" w:hint="eastAsia"/>
          <w:b/>
        </w:rPr>
        <w:t>手口足病</w:t>
      </w:r>
      <w:r w:rsidR="00F45CDA" w:rsidRPr="00D95EEE">
        <w:rPr>
          <w:rFonts w:cs="宋体" w:hint="eastAsia"/>
          <w:b/>
        </w:rPr>
        <w:t>护理知识</w:t>
      </w:r>
      <w:r w:rsidRPr="00D95EEE">
        <w:rPr>
          <w:rFonts w:cs="宋体" w:hint="eastAsia"/>
          <w:b/>
        </w:rPr>
        <w:t>――</w:t>
      </w:r>
    </w:p>
    <w:p w:rsidR="00F45CDA" w:rsidRPr="00D95EEE" w:rsidRDefault="00D95EEE" w:rsidP="00F45CDA">
      <w:pPr>
        <w:tabs>
          <w:tab w:val="left" w:pos="2219"/>
        </w:tabs>
        <w:suppressAutoHyphens/>
        <w:spacing w:line="440" w:lineRule="exact"/>
        <w:ind w:right="-692"/>
        <w:rPr>
          <w:rFonts w:cs="宋体"/>
        </w:rPr>
      </w:pPr>
      <w:r>
        <w:rPr>
          <w:rFonts w:cs="宋体" w:hint="eastAsia"/>
        </w:rPr>
        <w:t>做好口腔卫生，食物流质及半流质为主，衣被舒适，衣服宽松</w:t>
      </w:r>
      <w:r w:rsidR="00F45CDA" w:rsidRPr="00D95EEE">
        <w:rPr>
          <w:rFonts w:cs="宋体" w:hint="eastAsia"/>
        </w:rPr>
        <w:t>柔软</w:t>
      </w:r>
      <w:r>
        <w:rPr>
          <w:rFonts w:cs="宋体" w:hint="eastAsia"/>
        </w:rPr>
        <w:t>，</w:t>
      </w:r>
      <w:r w:rsidR="00F45CDA" w:rsidRPr="00D95EEE">
        <w:rPr>
          <w:rFonts w:cs="宋体" w:hint="eastAsia"/>
        </w:rPr>
        <w:t>勤换内衣</w:t>
      </w:r>
      <w:r>
        <w:rPr>
          <w:rFonts w:cs="宋体" w:hint="eastAsia"/>
        </w:rPr>
        <w:t>。</w:t>
      </w:r>
    </w:p>
    <w:p w:rsidR="00D95EEE" w:rsidRPr="00292039" w:rsidRDefault="00D95EEE" w:rsidP="00D95EEE">
      <w:pPr>
        <w:tabs>
          <w:tab w:val="left" w:pos="2219"/>
        </w:tabs>
        <w:suppressAutoHyphens/>
        <w:spacing w:line="440" w:lineRule="exact"/>
        <w:ind w:right="-692"/>
        <w:rPr>
          <w:rFonts w:cs="宋体"/>
        </w:rPr>
      </w:pPr>
    </w:p>
    <w:p w:rsidR="00D95EEE" w:rsidRPr="003A56D9" w:rsidRDefault="00D95EEE" w:rsidP="00D95EEE">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实验设计:</w:t>
      </w:r>
    </w:p>
    <w:p w:rsidR="00E07C1F" w:rsidRDefault="00E07C1F" w:rsidP="00D95EEE">
      <w:pPr>
        <w:tabs>
          <w:tab w:val="left" w:pos="2219"/>
        </w:tabs>
        <w:suppressAutoHyphens/>
        <w:spacing w:line="440" w:lineRule="exact"/>
        <w:ind w:right="-692" w:firstLineChars="200" w:firstLine="480"/>
        <w:rPr>
          <w:rFonts w:ascii="宋体" w:hAnsi="宋体" w:cs="宋体"/>
          <w:sz w:val="24"/>
          <w:szCs w:val="24"/>
        </w:rPr>
      </w:pPr>
    </w:p>
    <w:p w:rsidR="00D95EEE" w:rsidRDefault="00D95EEE" w:rsidP="00D95EEE">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这些内容，学生无法在课堂上真正观察到，而且在生活中也难以找到</w:t>
      </w:r>
      <w:r w:rsidR="0036470D">
        <w:rPr>
          <w:rFonts w:ascii="宋体" w:hAnsi="宋体" w:cs="宋体" w:hint="eastAsia"/>
          <w:sz w:val="24"/>
          <w:szCs w:val="24"/>
        </w:rPr>
        <w:t>真实的</w:t>
      </w:r>
      <w:r>
        <w:rPr>
          <w:rFonts w:ascii="宋体" w:hAnsi="宋体" w:cs="宋体" w:hint="eastAsia"/>
          <w:sz w:val="24"/>
          <w:szCs w:val="24"/>
        </w:rPr>
        <w:t>案例,</w:t>
      </w:r>
      <w:r w:rsidR="0036470D">
        <w:rPr>
          <w:rFonts w:ascii="宋体" w:hAnsi="宋体" w:cs="宋体" w:hint="eastAsia"/>
          <w:sz w:val="24"/>
          <w:szCs w:val="24"/>
        </w:rPr>
        <w:t>更难以呈现出整个过程。</w:t>
      </w:r>
      <w:r>
        <w:rPr>
          <w:rFonts w:ascii="宋体" w:hAnsi="宋体" w:cs="宋体" w:hint="eastAsia"/>
          <w:sz w:val="24"/>
          <w:szCs w:val="24"/>
        </w:rPr>
        <w:t>对于学生对知识的理解与否，技能的掌握与否也难以评价。通过虚拟仿真设计，做如下实验项目：</w:t>
      </w:r>
    </w:p>
    <w:p w:rsidR="00D95EEE" w:rsidRDefault="00D95EEE" w:rsidP="007866C1">
      <w:pPr>
        <w:tabs>
          <w:tab w:val="left" w:pos="2219"/>
        </w:tabs>
        <w:suppressAutoHyphens/>
        <w:spacing w:line="440" w:lineRule="exact"/>
        <w:ind w:right="-692"/>
        <w:rPr>
          <w:rFonts w:ascii="宋体" w:hAnsi="宋体" w:cs="宋体"/>
          <w:sz w:val="24"/>
          <w:szCs w:val="24"/>
        </w:rPr>
      </w:pPr>
    </w:p>
    <w:tbl>
      <w:tblPr>
        <w:tblStyle w:val="ab"/>
        <w:tblW w:w="0" w:type="auto"/>
        <w:tblLook w:val="04A0"/>
      </w:tblPr>
      <w:tblGrid>
        <w:gridCol w:w="4361"/>
        <w:gridCol w:w="4161"/>
      </w:tblGrid>
      <w:tr w:rsidR="00D95EEE" w:rsidTr="00546852">
        <w:tc>
          <w:tcPr>
            <w:tcW w:w="4361" w:type="dxa"/>
          </w:tcPr>
          <w:p w:rsidR="00D95EEE" w:rsidRPr="006D2BEA" w:rsidRDefault="00D95EEE" w:rsidP="00546852">
            <w:pPr>
              <w:tabs>
                <w:tab w:val="left" w:pos="2219"/>
              </w:tabs>
              <w:suppressAutoHyphens/>
              <w:spacing w:line="440" w:lineRule="exact"/>
              <w:ind w:right="77"/>
              <w:rPr>
                <w:rFonts w:cs="宋体"/>
                <w:b/>
              </w:rPr>
            </w:pPr>
            <w:r>
              <w:rPr>
                <w:rFonts w:cs="宋体" w:hint="eastAsia"/>
                <w:b/>
              </w:rPr>
              <w:t>掌握要点</w:t>
            </w:r>
          </w:p>
        </w:tc>
        <w:tc>
          <w:tcPr>
            <w:tcW w:w="4161" w:type="dxa"/>
          </w:tcPr>
          <w:p w:rsidR="00D95EEE" w:rsidRDefault="00D95EEE" w:rsidP="00546852">
            <w:pPr>
              <w:tabs>
                <w:tab w:val="left" w:pos="2219"/>
              </w:tabs>
              <w:suppressAutoHyphens/>
              <w:spacing w:line="440" w:lineRule="exact"/>
              <w:ind w:right="77"/>
              <w:rPr>
                <w:rFonts w:cs="宋体"/>
              </w:rPr>
            </w:pPr>
            <w:r>
              <w:rPr>
                <w:rFonts w:cs="宋体" w:hint="eastAsia"/>
              </w:rPr>
              <w:t>实验项目</w:t>
            </w:r>
            <w:r w:rsidR="009C0B98">
              <w:rPr>
                <w:rFonts w:cs="宋体" w:hint="eastAsia"/>
              </w:rPr>
              <w:t>实施</w:t>
            </w:r>
          </w:p>
        </w:tc>
      </w:tr>
      <w:tr w:rsidR="00D95EEE" w:rsidTr="007866C1">
        <w:trPr>
          <w:trHeight w:val="416"/>
        </w:trPr>
        <w:tc>
          <w:tcPr>
            <w:tcW w:w="4361" w:type="dxa"/>
          </w:tcPr>
          <w:p w:rsidR="0036470D" w:rsidRPr="006D2BEA" w:rsidRDefault="0036470D" w:rsidP="0036470D">
            <w:pPr>
              <w:tabs>
                <w:tab w:val="left" w:pos="2219"/>
              </w:tabs>
              <w:suppressAutoHyphens/>
              <w:spacing w:line="440" w:lineRule="exact"/>
              <w:ind w:right="77"/>
              <w:rPr>
                <w:rFonts w:cs="宋体"/>
                <w:b/>
              </w:rPr>
            </w:pPr>
            <w:r>
              <w:rPr>
                <w:rFonts w:cs="宋体" w:hint="eastAsia"/>
                <w:b/>
              </w:rPr>
              <w:t>手口足病发作的特征――</w:t>
            </w:r>
          </w:p>
          <w:p w:rsidR="0036470D" w:rsidRDefault="0036470D" w:rsidP="0036470D">
            <w:pPr>
              <w:tabs>
                <w:tab w:val="left" w:pos="2219"/>
              </w:tabs>
              <w:suppressAutoHyphens/>
              <w:spacing w:line="440" w:lineRule="exact"/>
              <w:ind w:right="-692" w:firstLineChars="200" w:firstLine="420"/>
              <w:rPr>
                <w:rFonts w:cs="宋体"/>
              </w:rPr>
            </w:pPr>
            <w:r w:rsidRPr="00D95EEE">
              <w:rPr>
                <w:rFonts w:cs="宋体" w:hint="eastAsia"/>
              </w:rPr>
              <w:t>手</w:t>
            </w:r>
            <w:r>
              <w:rPr>
                <w:rFonts w:cs="宋体" w:hint="eastAsia"/>
              </w:rPr>
              <w:t>口足病是一种儿童传染病，多发于五岁以下</w:t>
            </w:r>
            <w:r w:rsidRPr="00D95EEE">
              <w:rPr>
                <w:rFonts w:cs="宋体" w:hint="eastAsia"/>
              </w:rPr>
              <w:t>儿童</w:t>
            </w:r>
            <w:r>
              <w:rPr>
                <w:rFonts w:cs="宋体" w:hint="eastAsia"/>
              </w:rPr>
              <w:t>。</w:t>
            </w:r>
            <w:r w:rsidRPr="00D95EEE">
              <w:rPr>
                <w:rFonts w:cs="宋体" w:hint="eastAsia"/>
              </w:rPr>
              <w:t>可引起手足口腔等部位的疱疹</w:t>
            </w:r>
            <w:r>
              <w:rPr>
                <w:rFonts w:cs="宋体" w:hint="eastAsia"/>
              </w:rPr>
              <w:t>。少数患儿可引起心肌炎肺水肿无菌性脑膜炎等</w:t>
            </w:r>
            <w:r w:rsidRPr="00D95EEE">
              <w:rPr>
                <w:rFonts w:cs="宋体" w:hint="eastAsia"/>
              </w:rPr>
              <w:t>并发症</w:t>
            </w:r>
            <w:r>
              <w:rPr>
                <w:rFonts w:cs="宋体" w:hint="eastAsia"/>
              </w:rPr>
              <w:t>。</w:t>
            </w:r>
            <w:r w:rsidRPr="00D95EEE">
              <w:rPr>
                <w:rFonts w:cs="宋体" w:hint="eastAsia"/>
              </w:rPr>
              <w:t>个别重症患儿如果病情发展快，导致死亡</w:t>
            </w:r>
            <w:r>
              <w:rPr>
                <w:rFonts w:cs="宋体" w:hint="eastAsia"/>
              </w:rPr>
              <w:t>。</w:t>
            </w:r>
          </w:p>
          <w:p w:rsidR="0036470D" w:rsidRPr="00D95EEE" w:rsidRDefault="0036470D" w:rsidP="0036470D">
            <w:pPr>
              <w:tabs>
                <w:tab w:val="left" w:pos="2219"/>
              </w:tabs>
              <w:suppressAutoHyphens/>
              <w:spacing w:line="440" w:lineRule="exact"/>
              <w:ind w:right="-692" w:firstLineChars="200" w:firstLine="420"/>
              <w:rPr>
                <w:rFonts w:cs="宋体"/>
              </w:rPr>
            </w:pPr>
            <w:r w:rsidRPr="00D95EEE">
              <w:rPr>
                <w:rFonts w:cs="宋体" w:hint="eastAsia"/>
              </w:rPr>
              <w:t>患者早期有咳嗽流涕和流口水等类似，呼吸道感染的症状，有的孩子可能有恶心呕吐等反应，发热，一到两天后开始出现皮疹通常在手足臀部出现，或出现口腔粘膜疱疹，有的话，而不发热，表现为手足臀部皮疹或疱疹性咽峡炎，病情较轻，大多数患儿在一周以内体温下降，皮疹消退，病情恢复</w:t>
            </w:r>
            <w:r>
              <w:rPr>
                <w:rFonts w:cs="宋体" w:hint="eastAsia"/>
              </w:rPr>
              <w:t>。</w:t>
            </w:r>
          </w:p>
          <w:p w:rsidR="00D95EEE" w:rsidRDefault="0036470D" w:rsidP="0036470D">
            <w:pPr>
              <w:tabs>
                <w:tab w:val="left" w:pos="2219"/>
              </w:tabs>
              <w:suppressAutoHyphens/>
              <w:spacing w:line="440" w:lineRule="exact"/>
              <w:ind w:right="77"/>
              <w:rPr>
                <w:rFonts w:cs="宋体"/>
              </w:rPr>
            </w:pPr>
            <w:r w:rsidRPr="00D95EEE">
              <w:rPr>
                <w:rFonts w:cs="宋体" w:hint="eastAsia"/>
              </w:rPr>
              <w:t>重症患儿病情进展迅速在发病</w:t>
            </w:r>
            <w:r w:rsidRPr="00D95EEE">
              <w:rPr>
                <w:rFonts w:cs="宋体" w:hint="eastAsia"/>
              </w:rPr>
              <w:t>1</w:t>
            </w:r>
            <w:r w:rsidRPr="00D95EEE">
              <w:rPr>
                <w:rFonts w:cs="宋体" w:hint="eastAsia"/>
              </w:rPr>
              <w:t>到</w:t>
            </w:r>
            <w:r w:rsidRPr="00D95EEE">
              <w:rPr>
                <w:rFonts w:cs="宋体" w:hint="eastAsia"/>
              </w:rPr>
              <w:t>5</w:t>
            </w:r>
            <w:r w:rsidRPr="00D95EEE">
              <w:rPr>
                <w:rFonts w:cs="宋体" w:hint="eastAsia"/>
              </w:rPr>
              <w:t>天出现精神差面色苍辉呼吸急促呼吸困难，头痛呕吐，甚至昏迷</w:t>
            </w:r>
            <w:r>
              <w:rPr>
                <w:rFonts w:cs="宋体" w:hint="eastAsia"/>
              </w:rPr>
              <w:t>。少数病例病情严重可致死亡。</w:t>
            </w:r>
            <w:r w:rsidR="00D95EEE">
              <w:rPr>
                <w:rFonts w:cs="宋体" w:hint="eastAsia"/>
              </w:rPr>
              <w:t xml:space="preserve">　</w:t>
            </w:r>
          </w:p>
        </w:tc>
        <w:tc>
          <w:tcPr>
            <w:tcW w:w="4161" w:type="dxa"/>
          </w:tcPr>
          <w:p w:rsidR="00D95EEE" w:rsidRPr="00C20E31" w:rsidRDefault="00D95EEE" w:rsidP="00546852">
            <w:pPr>
              <w:tabs>
                <w:tab w:val="left" w:pos="2219"/>
              </w:tabs>
              <w:suppressAutoHyphens/>
              <w:spacing w:line="440" w:lineRule="exact"/>
              <w:ind w:right="77"/>
              <w:rPr>
                <w:rFonts w:cs="宋体"/>
                <w:b/>
              </w:rPr>
            </w:pPr>
            <w:r w:rsidRPr="00C20E31">
              <w:rPr>
                <w:rFonts w:cs="宋体" w:hint="eastAsia"/>
                <w:b/>
              </w:rPr>
              <w:t>仿真演示：</w:t>
            </w:r>
          </w:p>
          <w:p w:rsidR="00D95EEE" w:rsidRDefault="00D95EEE" w:rsidP="00546852">
            <w:pPr>
              <w:tabs>
                <w:tab w:val="left" w:pos="2219"/>
              </w:tabs>
              <w:suppressAutoHyphens/>
              <w:spacing w:line="440" w:lineRule="exact"/>
              <w:ind w:right="77" w:firstLineChars="200" w:firstLine="420"/>
              <w:rPr>
                <w:rFonts w:cs="宋体"/>
              </w:rPr>
            </w:pPr>
            <w:r>
              <w:rPr>
                <w:rFonts w:cs="宋体" w:hint="eastAsia"/>
              </w:rPr>
              <w:t>用对比的动态视频的方式，展示</w:t>
            </w:r>
            <w:r w:rsidR="0036470D">
              <w:rPr>
                <w:rFonts w:cs="宋体" w:hint="eastAsia"/>
              </w:rPr>
              <w:t>不同严重程度的手口足病患儿患病的后果</w:t>
            </w:r>
            <w:r>
              <w:rPr>
                <w:rFonts w:cs="宋体" w:hint="eastAsia"/>
              </w:rPr>
              <w:t>。</w:t>
            </w:r>
          </w:p>
          <w:p w:rsidR="0036470D" w:rsidRPr="00C20E31" w:rsidRDefault="0036470D" w:rsidP="0036470D">
            <w:pPr>
              <w:tabs>
                <w:tab w:val="left" w:pos="2219"/>
              </w:tabs>
              <w:suppressAutoHyphens/>
              <w:spacing w:line="440" w:lineRule="exact"/>
              <w:ind w:right="77"/>
              <w:rPr>
                <w:rFonts w:cs="宋体"/>
                <w:b/>
              </w:rPr>
            </w:pPr>
            <w:r w:rsidRPr="00C20E31">
              <w:rPr>
                <w:rFonts w:cs="宋体" w:hint="eastAsia"/>
                <w:b/>
              </w:rPr>
              <w:t>仿真演示：</w:t>
            </w:r>
          </w:p>
          <w:p w:rsidR="0036470D" w:rsidRDefault="0036470D" w:rsidP="0036470D">
            <w:pPr>
              <w:tabs>
                <w:tab w:val="left" w:pos="2219"/>
              </w:tabs>
              <w:suppressAutoHyphens/>
              <w:spacing w:line="440" w:lineRule="exact"/>
              <w:ind w:right="77" w:firstLineChars="200" w:firstLine="420"/>
              <w:rPr>
                <w:rFonts w:cs="宋体"/>
              </w:rPr>
            </w:pPr>
            <w:r>
              <w:rPr>
                <w:rFonts w:cs="宋体" w:hint="eastAsia"/>
              </w:rPr>
              <w:t>按发作的过程展示患儿病情表现的图片或视频，帮助学生判断患儿是否是手口足病及其病程。</w:t>
            </w:r>
          </w:p>
          <w:p w:rsidR="00D95EEE" w:rsidRPr="00C20E31" w:rsidRDefault="00D95EEE" w:rsidP="00546852">
            <w:pPr>
              <w:tabs>
                <w:tab w:val="left" w:pos="2219"/>
              </w:tabs>
              <w:suppressAutoHyphens/>
              <w:spacing w:line="440" w:lineRule="exact"/>
              <w:ind w:right="77"/>
              <w:rPr>
                <w:rFonts w:cs="宋体"/>
              </w:rPr>
            </w:pPr>
            <w:r w:rsidRPr="00C20E31">
              <w:rPr>
                <w:rFonts w:cs="宋体" w:hint="eastAsia"/>
                <w:b/>
              </w:rPr>
              <w:t>及时反馈：</w:t>
            </w:r>
          </w:p>
          <w:p w:rsidR="00D95EEE" w:rsidRDefault="00D95EEE" w:rsidP="007B1BDF">
            <w:pPr>
              <w:tabs>
                <w:tab w:val="left" w:pos="2219"/>
              </w:tabs>
              <w:suppressAutoHyphens/>
              <w:spacing w:line="440" w:lineRule="exact"/>
              <w:ind w:right="77" w:firstLineChars="200" w:firstLine="420"/>
              <w:rPr>
                <w:rFonts w:cs="宋体"/>
              </w:rPr>
            </w:pPr>
            <w:r w:rsidRPr="00C20E31">
              <w:rPr>
                <w:rFonts w:cs="宋体" w:hint="eastAsia"/>
              </w:rPr>
              <w:t>通过选择题、判断题、配对题等方式，测试其对这一知识的掌握程度。</w:t>
            </w:r>
          </w:p>
          <w:p w:rsidR="00D95EEE" w:rsidRDefault="00D95EEE" w:rsidP="00546852">
            <w:pPr>
              <w:tabs>
                <w:tab w:val="left" w:pos="2219"/>
              </w:tabs>
              <w:suppressAutoHyphens/>
              <w:spacing w:line="440" w:lineRule="exact"/>
              <w:ind w:right="77"/>
              <w:rPr>
                <w:rFonts w:cs="宋体"/>
              </w:rPr>
            </w:pPr>
          </w:p>
        </w:tc>
      </w:tr>
      <w:tr w:rsidR="00D95EEE" w:rsidTr="00546852">
        <w:tc>
          <w:tcPr>
            <w:tcW w:w="4361" w:type="dxa"/>
          </w:tcPr>
          <w:p w:rsidR="0036470D" w:rsidRPr="00D95EEE" w:rsidRDefault="0036470D" w:rsidP="0036470D">
            <w:pPr>
              <w:tabs>
                <w:tab w:val="left" w:pos="2219"/>
              </w:tabs>
              <w:suppressAutoHyphens/>
              <w:spacing w:line="440" w:lineRule="exact"/>
              <w:rPr>
                <w:rFonts w:cs="宋体"/>
                <w:b/>
              </w:rPr>
            </w:pPr>
            <w:r w:rsidRPr="00D95EEE">
              <w:rPr>
                <w:rFonts w:cs="宋体" w:hint="eastAsia"/>
                <w:b/>
              </w:rPr>
              <w:t>预防――</w:t>
            </w:r>
          </w:p>
          <w:p w:rsidR="0036470D" w:rsidRPr="00D95EEE" w:rsidRDefault="0036470D" w:rsidP="0036470D">
            <w:pPr>
              <w:tabs>
                <w:tab w:val="left" w:pos="2219"/>
              </w:tabs>
              <w:suppressAutoHyphens/>
              <w:spacing w:line="440" w:lineRule="exact"/>
              <w:rPr>
                <w:rFonts w:cs="宋体"/>
              </w:rPr>
            </w:pPr>
            <w:r w:rsidRPr="00D95EEE">
              <w:rPr>
                <w:rFonts w:cs="宋体" w:hint="eastAsia"/>
              </w:rPr>
              <w:t>讲究环境食品卫生和个人卫生</w:t>
            </w:r>
            <w:r>
              <w:rPr>
                <w:rFonts w:cs="宋体" w:hint="eastAsia"/>
              </w:rPr>
              <w:t>，</w:t>
            </w:r>
            <w:r w:rsidRPr="00D95EEE">
              <w:rPr>
                <w:rFonts w:cs="宋体" w:hint="eastAsia"/>
              </w:rPr>
              <w:t>不喝生水</w:t>
            </w:r>
            <w:r>
              <w:rPr>
                <w:rFonts w:cs="宋体" w:hint="eastAsia"/>
              </w:rPr>
              <w:t>，</w:t>
            </w:r>
            <w:r w:rsidRPr="00D95EEE">
              <w:rPr>
                <w:rFonts w:cs="宋体" w:hint="eastAsia"/>
              </w:rPr>
              <w:t>不吃生冷食物</w:t>
            </w:r>
            <w:r>
              <w:rPr>
                <w:rFonts w:cs="宋体" w:hint="eastAsia"/>
              </w:rPr>
              <w:t>，</w:t>
            </w:r>
            <w:r w:rsidRPr="00D95EEE">
              <w:rPr>
                <w:rFonts w:cs="宋体" w:hint="eastAsia"/>
              </w:rPr>
              <w:t>饭前便后洗手，保持室内空气流通，尽量不带幼儿去人群密集的场所</w:t>
            </w:r>
            <w:r>
              <w:rPr>
                <w:rFonts w:cs="宋体" w:hint="eastAsia"/>
              </w:rPr>
              <w:t>。</w:t>
            </w:r>
          </w:p>
          <w:p w:rsidR="00D95EEE" w:rsidRDefault="0036470D" w:rsidP="0036470D">
            <w:pPr>
              <w:tabs>
                <w:tab w:val="left" w:pos="2219"/>
              </w:tabs>
              <w:suppressAutoHyphens/>
              <w:spacing w:line="440" w:lineRule="exact"/>
              <w:rPr>
                <w:rFonts w:cs="宋体"/>
              </w:rPr>
            </w:pPr>
            <w:r>
              <w:rPr>
                <w:rFonts w:cs="宋体" w:hint="eastAsia"/>
              </w:rPr>
              <w:t>患儿应</w:t>
            </w:r>
            <w:r w:rsidRPr="00D95EEE">
              <w:rPr>
                <w:rFonts w:cs="宋体" w:hint="eastAsia"/>
              </w:rPr>
              <w:t>在家里隔离治疗一般</w:t>
            </w:r>
            <w:r>
              <w:rPr>
                <w:rFonts w:cs="宋体" w:hint="eastAsia"/>
              </w:rPr>
              <w:t>全愈</w:t>
            </w:r>
            <w:r w:rsidRPr="00D95EEE">
              <w:rPr>
                <w:rFonts w:cs="宋体" w:hint="eastAsia"/>
              </w:rPr>
              <w:t>以后才可返回幼儿园</w:t>
            </w:r>
            <w:r>
              <w:rPr>
                <w:rFonts w:cs="宋体" w:hint="eastAsia"/>
              </w:rPr>
              <w:t>。</w:t>
            </w:r>
            <w:r w:rsidRPr="00D95EEE">
              <w:rPr>
                <w:rFonts w:cs="宋体" w:hint="eastAsia"/>
              </w:rPr>
              <w:t>密</w:t>
            </w:r>
            <w:r>
              <w:rPr>
                <w:rFonts w:cs="宋体" w:hint="eastAsia"/>
              </w:rPr>
              <w:t>切接触的幼儿无需隔离，但应注意观察有无发热皮疹等相关症状的出现。</w:t>
            </w:r>
          </w:p>
        </w:tc>
        <w:tc>
          <w:tcPr>
            <w:tcW w:w="4161" w:type="dxa"/>
          </w:tcPr>
          <w:p w:rsidR="0036470D" w:rsidRPr="00C20E31" w:rsidRDefault="0036470D" w:rsidP="0036470D">
            <w:pPr>
              <w:tabs>
                <w:tab w:val="left" w:pos="2219"/>
              </w:tabs>
              <w:suppressAutoHyphens/>
              <w:spacing w:line="440" w:lineRule="exact"/>
              <w:ind w:right="77"/>
              <w:rPr>
                <w:rFonts w:cs="宋体"/>
                <w:b/>
              </w:rPr>
            </w:pPr>
            <w:r w:rsidRPr="00C20E31">
              <w:rPr>
                <w:rFonts w:cs="宋体" w:hint="eastAsia"/>
                <w:b/>
              </w:rPr>
              <w:t>虚拟实境操作：</w:t>
            </w:r>
          </w:p>
          <w:p w:rsidR="0036470D" w:rsidRDefault="0036470D" w:rsidP="0036470D">
            <w:pPr>
              <w:tabs>
                <w:tab w:val="left" w:pos="2219"/>
              </w:tabs>
              <w:suppressAutoHyphens/>
              <w:spacing w:line="440" w:lineRule="exact"/>
              <w:ind w:right="77"/>
              <w:rPr>
                <w:rFonts w:cs="宋体"/>
              </w:rPr>
            </w:pPr>
            <w:r>
              <w:rPr>
                <w:rFonts w:cs="宋体" w:hint="eastAsia"/>
              </w:rPr>
              <w:t>通过虚拟实境操作，使学生穿戴</w:t>
            </w:r>
            <w:r>
              <w:rPr>
                <w:rFonts w:cs="宋体" w:hint="eastAsia"/>
              </w:rPr>
              <w:t>360</w:t>
            </w:r>
            <w:r>
              <w:rPr>
                <w:rFonts w:cs="宋体" w:hint="eastAsia"/>
              </w:rPr>
              <w:t>度</w:t>
            </w:r>
            <w:r>
              <w:rPr>
                <w:rFonts w:cs="宋体" w:hint="eastAsia"/>
              </w:rPr>
              <w:t>V</w:t>
            </w:r>
            <w:r>
              <w:rPr>
                <w:rFonts w:cs="宋体"/>
              </w:rPr>
              <w:t>R</w:t>
            </w:r>
            <w:r>
              <w:rPr>
                <w:rFonts w:cs="宋体" w:hint="eastAsia"/>
              </w:rPr>
              <w:t>设施，似乎置身于幼儿园中，在语音提示下按预防的各个要点进行实境操作。</w:t>
            </w:r>
          </w:p>
          <w:p w:rsidR="00D95EEE" w:rsidRPr="00C20E31" w:rsidRDefault="00D95EEE" w:rsidP="00546852">
            <w:pPr>
              <w:tabs>
                <w:tab w:val="left" w:pos="2219"/>
              </w:tabs>
              <w:suppressAutoHyphens/>
              <w:spacing w:line="440" w:lineRule="exact"/>
              <w:ind w:right="77"/>
              <w:rPr>
                <w:rFonts w:cs="宋体"/>
              </w:rPr>
            </w:pPr>
            <w:r w:rsidRPr="00C20E31">
              <w:rPr>
                <w:rFonts w:cs="宋体" w:hint="eastAsia"/>
                <w:b/>
              </w:rPr>
              <w:t>及时反馈：</w:t>
            </w:r>
          </w:p>
          <w:p w:rsidR="00D95EEE" w:rsidRDefault="00D95EEE" w:rsidP="00546852">
            <w:pPr>
              <w:tabs>
                <w:tab w:val="left" w:pos="2219"/>
              </w:tabs>
              <w:suppressAutoHyphens/>
              <w:spacing w:line="440" w:lineRule="exact"/>
              <w:ind w:right="77" w:firstLineChars="100" w:firstLine="210"/>
              <w:rPr>
                <w:rFonts w:cs="宋体"/>
              </w:rPr>
            </w:pPr>
            <w:r w:rsidRPr="00C20E31">
              <w:rPr>
                <w:rFonts w:cs="宋体" w:hint="eastAsia"/>
              </w:rPr>
              <w:t>通过选择题、判断题、配对题等方式，测试其对这一知识的掌握程度。</w:t>
            </w:r>
          </w:p>
        </w:tc>
      </w:tr>
      <w:tr w:rsidR="00D95EEE" w:rsidTr="00546852">
        <w:tc>
          <w:tcPr>
            <w:tcW w:w="4361" w:type="dxa"/>
          </w:tcPr>
          <w:p w:rsidR="0036470D" w:rsidRPr="00D95EEE" w:rsidRDefault="0036470D" w:rsidP="0036470D">
            <w:pPr>
              <w:tabs>
                <w:tab w:val="left" w:pos="2219"/>
              </w:tabs>
              <w:suppressAutoHyphens/>
              <w:spacing w:line="440" w:lineRule="exact"/>
              <w:ind w:right="-692"/>
              <w:rPr>
                <w:rFonts w:cs="宋体"/>
                <w:b/>
              </w:rPr>
            </w:pPr>
            <w:r>
              <w:rPr>
                <w:rFonts w:cs="宋体" w:hint="eastAsia"/>
                <w:b/>
              </w:rPr>
              <w:t>手口足病</w:t>
            </w:r>
            <w:r w:rsidRPr="00D95EEE">
              <w:rPr>
                <w:rFonts w:cs="宋体" w:hint="eastAsia"/>
                <w:b/>
              </w:rPr>
              <w:t>护理知识――</w:t>
            </w:r>
          </w:p>
          <w:p w:rsidR="0036470D" w:rsidRPr="00D95EEE" w:rsidRDefault="0036470D" w:rsidP="0036470D">
            <w:pPr>
              <w:tabs>
                <w:tab w:val="left" w:pos="2219"/>
              </w:tabs>
              <w:suppressAutoHyphens/>
              <w:spacing w:line="440" w:lineRule="exact"/>
              <w:ind w:right="-692"/>
              <w:rPr>
                <w:rFonts w:cs="宋体"/>
              </w:rPr>
            </w:pPr>
            <w:r>
              <w:rPr>
                <w:rFonts w:cs="宋体" w:hint="eastAsia"/>
              </w:rPr>
              <w:t>做好口腔卫生，食物流质及半流质为主，衣被舒适，衣服宽松</w:t>
            </w:r>
            <w:r w:rsidRPr="00D95EEE">
              <w:rPr>
                <w:rFonts w:cs="宋体" w:hint="eastAsia"/>
              </w:rPr>
              <w:t>柔软</w:t>
            </w:r>
            <w:r>
              <w:rPr>
                <w:rFonts w:cs="宋体" w:hint="eastAsia"/>
              </w:rPr>
              <w:t>，</w:t>
            </w:r>
            <w:r w:rsidRPr="00D95EEE">
              <w:rPr>
                <w:rFonts w:cs="宋体" w:hint="eastAsia"/>
              </w:rPr>
              <w:t>勤换内衣</w:t>
            </w:r>
            <w:r>
              <w:rPr>
                <w:rFonts w:cs="宋体" w:hint="eastAsia"/>
              </w:rPr>
              <w:t>。</w:t>
            </w:r>
          </w:p>
          <w:p w:rsidR="00D95EEE" w:rsidRDefault="00D95EEE" w:rsidP="00546852">
            <w:pPr>
              <w:tabs>
                <w:tab w:val="left" w:pos="2219"/>
              </w:tabs>
              <w:suppressAutoHyphens/>
              <w:spacing w:line="440" w:lineRule="exact"/>
              <w:rPr>
                <w:rFonts w:cs="宋体"/>
              </w:rPr>
            </w:pPr>
          </w:p>
        </w:tc>
        <w:tc>
          <w:tcPr>
            <w:tcW w:w="4161" w:type="dxa"/>
          </w:tcPr>
          <w:p w:rsidR="0036470D" w:rsidRPr="00C20E31" w:rsidRDefault="0036470D" w:rsidP="0036470D">
            <w:pPr>
              <w:tabs>
                <w:tab w:val="left" w:pos="2219"/>
              </w:tabs>
              <w:suppressAutoHyphens/>
              <w:spacing w:line="440" w:lineRule="exact"/>
              <w:ind w:right="77"/>
              <w:rPr>
                <w:rFonts w:cs="宋体"/>
                <w:b/>
              </w:rPr>
            </w:pPr>
            <w:r w:rsidRPr="00C20E31">
              <w:rPr>
                <w:rFonts w:cs="宋体" w:hint="eastAsia"/>
                <w:b/>
              </w:rPr>
              <w:t>虚拟实境操作：</w:t>
            </w:r>
          </w:p>
          <w:p w:rsidR="0036470D" w:rsidRDefault="0036470D" w:rsidP="0036470D">
            <w:pPr>
              <w:tabs>
                <w:tab w:val="left" w:pos="2219"/>
              </w:tabs>
              <w:suppressAutoHyphens/>
              <w:spacing w:line="440" w:lineRule="exact"/>
              <w:ind w:right="77"/>
              <w:rPr>
                <w:rFonts w:cs="宋体"/>
              </w:rPr>
            </w:pPr>
            <w:r>
              <w:rPr>
                <w:rFonts w:cs="宋体" w:hint="eastAsia"/>
              </w:rPr>
              <w:t>通过虚拟实境操作，使学生穿戴</w:t>
            </w:r>
            <w:r>
              <w:rPr>
                <w:rFonts w:cs="宋体" w:hint="eastAsia"/>
              </w:rPr>
              <w:t>360</w:t>
            </w:r>
            <w:r>
              <w:rPr>
                <w:rFonts w:cs="宋体" w:hint="eastAsia"/>
              </w:rPr>
              <w:t>度</w:t>
            </w:r>
            <w:r>
              <w:rPr>
                <w:rFonts w:cs="宋体" w:hint="eastAsia"/>
              </w:rPr>
              <w:t>V</w:t>
            </w:r>
            <w:r>
              <w:rPr>
                <w:rFonts w:cs="宋体"/>
              </w:rPr>
              <w:t>R</w:t>
            </w:r>
            <w:r>
              <w:rPr>
                <w:rFonts w:cs="宋体" w:hint="eastAsia"/>
              </w:rPr>
              <w:t>设施，似乎置身于幼儿园中，在语音提示下为幼儿选择适当的食物，被服，衣服及内衣。</w:t>
            </w:r>
          </w:p>
          <w:p w:rsidR="0036470D" w:rsidRPr="00C20E31" w:rsidRDefault="0036470D" w:rsidP="0036470D">
            <w:pPr>
              <w:tabs>
                <w:tab w:val="left" w:pos="2219"/>
              </w:tabs>
              <w:suppressAutoHyphens/>
              <w:spacing w:line="440" w:lineRule="exact"/>
              <w:ind w:right="77"/>
              <w:rPr>
                <w:rFonts w:cs="宋体"/>
              </w:rPr>
            </w:pPr>
            <w:r w:rsidRPr="00C20E31">
              <w:rPr>
                <w:rFonts w:cs="宋体" w:hint="eastAsia"/>
                <w:b/>
              </w:rPr>
              <w:t>及时反馈：</w:t>
            </w:r>
          </w:p>
          <w:p w:rsidR="0036470D" w:rsidRDefault="0036470D" w:rsidP="00546852">
            <w:pPr>
              <w:tabs>
                <w:tab w:val="left" w:pos="2219"/>
              </w:tabs>
              <w:suppressAutoHyphens/>
              <w:spacing w:line="440" w:lineRule="exact"/>
              <w:ind w:right="77"/>
              <w:rPr>
                <w:rFonts w:cs="宋体"/>
              </w:rPr>
            </w:pPr>
            <w:r w:rsidRPr="00C20E31">
              <w:rPr>
                <w:rFonts w:cs="宋体" w:hint="eastAsia"/>
              </w:rPr>
              <w:t>通过选择题、判断题、配对题等方式，测试其对这一知识的掌握程度。</w:t>
            </w:r>
          </w:p>
        </w:tc>
      </w:tr>
    </w:tbl>
    <w:p w:rsidR="00D95EEE" w:rsidRDefault="00D95EEE" w:rsidP="00D95EEE">
      <w:pPr>
        <w:tabs>
          <w:tab w:val="left" w:pos="2219"/>
        </w:tabs>
        <w:suppressAutoHyphens/>
        <w:spacing w:line="440" w:lineRule="exact"/>
        <w:ind w:right="-692" w:firstLineChars="200" w:firstLine="420"/>
        <w:rPr>
          <w:rFonts w:cs="宋体"/>
        </w:rPr>
      </w:pPr>
      <w:r>
        <w:rPr>
          <w:rFonts w:cs="宋体" w:hint="eastAsia"/>
        </w:rPr>
        <w:t xml:space="preserve">　</w:t>
      </w:r>
    </w:p>
    <w:p w:rsidR="007866C1" w:rsidRDefault="007866C1" w:rsidP="00F866E1">
      <w:pPr>
        <w:tabs>
          <w:tab w:val="left" w:pos="2219"/>
        </w:tabs>
        <w:suppressAutoHyphens/>
        <w:spacing w:line="440" w:lineRule="exact"/>
        <w:ind w:right="-692"/>
        <w:rPr>
          <w:rFonts w:ascii="宋体" w:hAnsi="宋体" w:cs="宋体"/>
          <w:b/>
          <w:sz w:val="44"/>
          <w:szCs w:val="44"/>
        </w:rPr>
      </w:pPr>
    </w:p>
    <w:p w:rsidR="00A36E4F" w:rsidRDefault="00A36E4F" w:rsidP="001654D9">
      <w:pPr>
        <w:tabs>
          <w:tab w:val="left" w:pos="2219"/>
        </w:tabs>
        <w:suppressAutoHyphens/>
        <w:spacing w:beforeLines="50" w:line="440" w:lineRule="exact"/>
        <w:ind w:right="-692" w:firstLineChars="700" w:firstLine="3092"/>
        <w:rPr>
          <w:rFonts w:ascii="宋体" w:hAnsi="宋体" w:cs="宋体"/>
          <w:b/>
          <w:sz w:val="44"/>
          <w:szCs w:val="44"/>
        </w:rPr>
      </w:pPr>
    </w:p>
    <w:p w:rsidR="00F866E1" w:rsidRPr="003A56D9" w:rsidRDefault="00F866E1" w:rsidP="001654D9">
      <w:pPr>
        <w:tabs>
          <w:tab w:val="left" w:pos="2219"/>
        </w:tabs>
        <w:suppressAutoHyphens/>
        <w:spacing w:beforeLines="50" w:line="440" w:lineRule="exact"/>
        <w:ind w:right="-692" w:firstLineChars="700" w:firstLine="3092"/>
        <w:rPr>
          <w:rFonts w:ascii="宋体" w:hAnsi="宋体" w:cs="宋体"/>
          <w:b/>
          <w:sz w:val="44"/>
          <w:szCs w:val="44"/>
        </w:rPr>
      </w:pPr>
      <w:r w:rsidRPr="003A56D9">
        <w:rPr>
          <w:rFonts w:ascii="宋体" w:hAnsi="宋体" w:cs="宋体" w:hint="eastAsia"/>
          <w:b/>
          <w:sz w:val="44"/>
          <w:szCs w:val="44"/>
        </w:rPr>
        <w:t>模块</w:t>
      </w:r>
      <w:r>
        <w:rPr>
          <w:rFonts w:ascii="宋体" w:hAnsi="宋体" w:cs="宋体" w:hint="eastAsia"/>
          <w:b/>
          <w:sz w:val="44"/>
          <w:szCs w:val="44"/>
        </w:rPr>
        <w:t>3</w:t>
      </w:r>
      <w:r w:rsidRPr="003A56D9">
        <w:rPr>
          <w:rFonts w:ascii="宋体" w:hAnsi="宋体" w:cs="宋体" w:hint="eastAsia"/>
          <w:b/>
          <w:sz w:val="44"/>
          <w:szCs w:val="44"/>
        </w:rPr>
        <w:t>：</w:t>
      </w:r>
    </w:p>
    <w:p w:rsidR="00F866E1" w:rsidRPr="003A56D9" w:rsidRDefault="00F866E1" w:rsidP="001654D9">
      <w:pPr>
        <w:tabs>
          <w:tab w:val="left" w:pos="2219"/>
        </w:tabs>
        <w:suppressAutoHyphens/>
        <w:spacing w:beforeLines="50" w:afterLines="50" w:line="440" w:lineRule="exact"/>
        <w:ind w:right="-692"/>
        <w:rPr>
          <w:rFonts w:cs="宋体"/>
          <w:b/>
          <w:sz w:val="44"/>
          <w:szCs w:val="44"/>
        </w:rPr>
      </w:pPr>
      <w:r w:rsidRPr="00F866E1">
        <w:rPr>
          <w:rFonts w:cs="宋体" w:hint="eastAsia"/>
          <w:b/>
          <w:sz w:val="44"/>
          <w:szCs w:val="44"/>
        </w:rPr>
        <w:t>学前儿童的营养与托幼机构的膳食卫生</w:t>
      </w:r>
      <w:r w:rsidRPr="003A56D9">
        <w:rPr>
          <w:rFonts w:cs="宋体" w:hint="eastAsia"/>
          <w:b/>
          <w:sz w:val="44"/>
          <w:szCs w:val="44"/>
        </w:rPr>
        <w:t xml:space="preserve">　　</w:t>
      </w:r>
    </w:p>
    <w:p w:rsidR="00E07C1F" w:rsidRDefault="00E07C1F" w:rsidP="00F866E1">
      <w:pPr>
        <w:tabs>
          <w:tab w:val="left" w:pos="2219"/>
        </w:tabs>
        <w:suppressAutoHyphens/>
        <w:spacing w:line="440" w:lineRule="exact"/>
        <w:ind w:right="-692" w:firstLineChars="250" w:firstLine="600"/>
        <w:rPr>
          <w:rFonts w:ascii="宋体" w:hAnsi="宋体" w:cs="宋体"/>
          <w:sz w:val="24"/>
          <w:szCs w:val="24"/>
        </w:rPr>
      </w:pPr>
    </w:p>
    <w:p w:rsidR="00F866E1" w:rsidRDefault="00CA2042" w:rsidP="00F866E1">
      <w:pPr>
        <w:tabs>
          <w:tab w:val="left" w:pos="2219"/>
        </w:tabs>
        <w:suppressAutoHyphens/>
        <w:spacing w:line="440" w:lineRule="exact"/>
        <w:ind w:right="-692" w:firstLineChars="250" w:firstLine="600"/>
        <w:rPr>
          <w:rFonts w:ascii="宋体" w:hAnsi="宋体" w:cs="宋体"/>
          <w:sz w:val="24"/>
          <w:szCs w:val="24"/>
        </w:rPr>
      </w:pPr>
      <w:r>
        <w:rPr>
          <w:rFonts w:ascii="宋体" w:hAnsi="宋体" w:cs="宋体" w:hint="eastAsia"/>
          <w:sz w:val="24"/>
          <w:szCs w:val="24"/>
        </w:rPr>
        <w:t>本模块包括以下四</w:t>
      </w:r>
      <w:r w:rsidR="00F866E1">
        <w:rPr>
          <w:rFonts w:ascii="宋体" w:hAnsi="宋体" w:cs="宋体" w:hint="eastAsia"/>
          <w:sz w:val="24"/>
          <w:szCs w:val="24"/>
        </w:rPr>
        <w:t>大类</w:t>
      </w:r>
      <w:r w:rsidR="00F866E1" w:rsidRPr="003A56D9">
        <w:rPr>
          <w:rFonts w:ascii="宋体" w:hAnsi="宋体" w:cs="宋体" w:hint="eastAsia"/>
          <w:sz w:val="24"/>
          <w:szCs w:val="24"/>
        </w:rPr>
        <w:t xml:space="preserve">内容, </w:t>
      </w:r>
      <w:r w:rsidR="00F866E1">
        <w:rPr>
          <w:rFonts w:ascii="宋体" w:hAnsi="宋体" w:cs="宋体" w:hint="eastAsia"/>
          <w:sz w:val="24"/>
          <w:szCs w:val="24"/>
        </w:rPr>
        <w:t>以其中</w:t>
      </w:r>
      <w:r w:rsidRPr="00CA2042">
        <w:rPr>
          <w:rFonts w:ascii="宋体" w:hAnsi="宋体" w:cs="宋体" w:hint="eastAsia"/>
          <w:sz w:val="24"/>
          <w:szCs w:val="24"/>
        </w:rPr>
        <w:t>托幼机构的膳食营养管理</w:t>
      </w:r>
      <w:r w:rsidR="00F866E1">
        <w:rPr>
          <w:rFonts w:ascii="宋体" w:hAnsi="宋体" w:cs="宋体" w:hint="eastAsia"/>
          <w:sz w:val="24"/>
          <w:szCs w:val="24"/>
        </w:rPr>
        <w:t>中的“</w:t>
      </w:r>
      <w:r>
        <w:rPr>
          <w:rFonts w:ascii="宋体" w:hAnsi="宋体" w:cs="宋体" w:hint="eastAsia"/>
          <w:sz w:val="24"/>
          <w:szCs w:val="24"/>
        </w:rPr>
        <w:t>幼儿营养食谱编制</w:t>
      </w:r>
      <w:r w:rsidR="00F866E1">
        <w:rPr>
          <w:rFonts w:ascii="宋体" w:hAnsi="宋体" w:cs="宋体" w:hint="eastAsia"/>
          <w:sz w:val="24"/>
          <w:szCs w:val="24"/>
        </w:rPr>
        <w:t>”为例，进行虚拟仿真实验教学设计。</w:t>
      </w:r>
    </w:p>
    <w:p w:rsidR="00CA2042" w:rsidRPr="00CA2042" w:rsidRDefault="00CA2042" w:rsidP="00CA2042">
      <w:pPr>
        <w:pStyle w:val="ac"/>
        <w:numPr>
          <w:ilvl w:val="0"/>
          <w:numId w:val="6"/>
        </w:numPr>
        <w:tabs>
          <w:tab w:val="left" w:pos="2219"/>
        </w:tabs>
        <w:suppressAutoHyphens/>
        <w:spacing w:line="440" w:lineRule="exact"/>
        <w:ind w:right="-692" w:firstLineChars="0"/>
        <w:rPr>
          <w:rFonts w:ascii="宋体" w:hAnsi="宋体" w:cs="宋体"/>
          <w:sz w:val="24"/>
          <w:szCs w:val="24"/>
        </w:rPr>
      </w:pPr>
      <w:r w:rsidRPr="00CA2042">
        <w:rPr>
          <w:rFonts w:ascii="宋体" w:hAnsi="宋体" w:cs="宋体" w:hint="eastAsia"/>
          <w:sz w:val="24"/>
          <w:szCs w:val="24"/>
        </w:rPr>
        <w:t>学前儿童营养要求</w:t>
      </w:r>
    </w:p>
    <w:p w:rsidR="00CA2042" w:rsidRPr="00CA2042" w:rsidRDefault="00CA2042" w:rsidP="00CA2042">
      <w:pPr>
        <w:pStyle w:val="ac"/>
        <w:numPr>
          <w:ilvl w:val="0"/>
          <w:numId w:val="6"/>
        </w:numPr>
        <w:tabs>
          <w:tab w:val="left" w:pos="2219"/>
        </w:tabs>
        <w:suppressAutoHyphens/>
        <w:spacing w:line="440" w:lineRule="exact"/>
        <w:ind w:right="-692" w:firstLineChars="0"/>
        <w:rPr>
          <w:rFonts w:ascii="宋体" w:hAnsi="宋体" w:cs="宋体"/>
          <w:sz w:val="24"/>
          <w:szCs w:val="24"/>
        </w:rPr>
      </w:pPr>
      <w:r w:rsidRPr="00CA2042">
        <w:rPr>
          <w:rFonts w:ascii="宋体" w:hAnsi="宋体" w:cs="宋体" w:hint="eastAsia"/>
          <w:sz w:val="24"/>
          <w:szCs w:val="24"/>
        </w:rPr>
        <w:t>学前儿童的合理膳食要求</w:t>
      </w:r>
    </w:p>
    <w:p w:rsidR="00CA2042" w:rsidRPr="00CA2042" w:rsidRDefault="00CA2042" w:rsidP="00CA2042">
      <w:pPr>
        <w:pStyle w:val="ac"/>
        <w:numPr>
          <w:ilvl w:val="0"/>
          <w:numId w:val="6"/>
        </w:numPr>
        <w:tabs>
          <w:tab w:val="left" w:pos="2219"/>
        </w:tabs>
        <w:suppressAutoHyphens/>
        <w:spacing w:line="440" w:lineRule="exact"/>
        <w:ind w:right="-692" w:firstLineChars="0"/>
        <w:rPr>
          <w:rFonts w:ascii="宋体" w:hAnsi="宋体" w:cs="宋体"/>
          <w:sz w:val="24"/>
          <w:szCs w:val="24"/>
        </w:rPr>
      </w:pPr>
      <w:r w:rsidRPr="00CA2042">
        <w:rPr>
          <w:rFonts w:ascii="宋体" w:hAnsi="宋体" w:cs="宋体" w:hint="eastAsia"/>
          <w:sz w:val="24"/>
          <w:szCs w:val="24"/>
        </w:rPr>
        <w:t>托幼机构的膳食营养管理</w:t>
      </w:r>
      <w:r>
        <w:rPr>
          <w:rFonts w:ascii="宋体" w:hAnsi="宋体" w:cs="宋体" w:hint="eastAsia"/>
          <w:sz w:val="24"/>
          <w:szCs w:val="24"/>
        </w:rPr>
        <w:t>――“幼儿营养食谱编制”</w:t>
      </w:r>
    </w:p>
    <w:p w:rsidR="00F866E1" w:rsidRPr="00CA2042" w:rsidRDefault="00CA2042" w:rsidP="00CA2042">
      <w:pPr>
        <w:pStyle w:val="ac"/>
        <w:numPr>
          <w:ilvl w:val="0"/>
          <w:numId w:val="6"/>
        </w:numPr>
        <w:tabs>
          <w:tab w:val="left" w:pos="2219"/>
        </w:tabs>
        <w:suppressAutoHyphens/>
        <w:spacing w:line="440" w:lineRule="exact"/>
        <w:ind w:right="-692" w:firstLineChars="0"/>
        <w:rPr>
          <w:rFonts w:ascii="宋体" w:hAnsi="宋体" w:cs="宋体"/>
          <w:b/>
          <w:sz w:val="24"/>
          <w:szCs w:val="24"/>
        </w:rPr>
      </w:pPr>
      <w:r w:rsidRPr="00CA2042">
        <w:rPr>
          <w:rFonts w:ascii="宋体" w:hAnsi="宋体" w:cs="宋体" w:hint="eastAsia"/>
          <w:sz w:val="24"/>
          <w:szCs w:val="24"/>
        </w:rPr>
        <w:t>托幼机构食品卫生管理</w:t>
      </w:r>
    </w:p>
    <w:p w:rsidR="008C0719" w:rsidRDefault="008C0719" w:rsidP="00F866E1">
      <w:pPr>
        <w:tabs>
          <w:tab w:val="left" w:pos="2219"/>
        </w:tabs>
        <w:suppressAutoHyphens/>
        <w:spacing w:line="440" w:lineRule="exact"/>
        <w:ind w:right="-692"/>
        <w:rPr>
          <w:rFonts w:ascii="宋体" w:hAnsi="宋体" w:cs="宋体"/>
          <w:b/>
          <w:sz w:val="24"/>
          <w:szCs w:val="24"/>
        </w:rPr>
      </w:pPr>
    </w:p>
    <w:p w:rsidR="00F866E1" w:rsidRPr="008C0719" w:rsidRDefault="00F866E1" w:rsidP="00F866E1">
      <w:pPr>
        <w:tabs>
          <w:tab w:val="left" w:pos="2219"/>
        </w:tabs>
        <w:suppressAutoHyphens/>
        <w:spacing w:line="440" w:lineRule="exact"/>
        <w:ind w:right="-692"/>
        <w:rPr>
          <w:rFonts w:ascii="宋体" w:hAnsi="宋体" w:cs="宋体"/>
          <w:b/>
          <w:sz w:val="24"/>
          <w:szCs w:val="24"/>
        </w:rPr>
      </w:pPr>
      <w:r w:rsidRPr="008C0719">
        <w:rPr>
          <w:rFonts w:ascii="宋体" w:hAnsi="宋体" w:cs="宋体" w:hint="eastAsia"/>
          <w:b/>
          <w:sz w:val="24"/>
          <w:szCs w:val="24"/>
        </w:rPr>
        <w:t>实验项目：</w:t>
      </w:r>
      <w:r w:rsidR="008C0719" w:rsidRPr="008C0719">
        <w:rPr>
          <w:rFonts w:ascii="宋体" w:hAnsi="宋体" w:cs="宋体" w:hint="eastAsia"/>
          <w:b/>
          <w:sz w:val="24"/>
          <w:szCs w:val="24"/>
        </w:rPr>
        <w:t>幼儿营养食谱编制</w:t>
      </w:r>
      <w:r w:rsidRPr="008C0719">
        <w:rPr>
          <w:rFonts w:ascii="宋体" w:hAnsi="宋体" w:cs="宋体" w:hint="eastAsia"/>
          <w:b/>
          <w:sz w:val="24"/>
          <w:szCs w:val="24"/>
        </w:rPr>
        <w:t>的虚拟仿真教学</w:t>
      </w:r>
    </w:p>
    <w:p w:rsidR="00E07C1F" w:rsidRDefault="00E07C1F" w:rsidP="00F866E1">
      <w:pPr>
        <w:tabs>
          <w:tab w:val="left" w:pos="2219"/>
        </w:tabs>
        <w:suppressAutoHyphens/>
        <w:spacing w:line="440" w:lineRule="exact"/>
        <w:ind w:right="-692"/>
        <w:rPr>
          <w:rFonts w:ascii="宋体" w:hAnsi="宋体" w:cs="宋体"/>
          <w:sz w:val="24"/>
          <w:szCs w:val="24"/>
          <w:bdr w:val="single" w:sz="4" w:space="0" w:color="auto"/>
        </w:rPr>
      </w:pPr>
    </w:p>
    <w:p w:rsidR="00F866E1" w:rsidRPr="003A56D9" w:rsidRDefault="00F866E1" w:rsidP="00F866E1">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实验目的：</w:t>
      </w:r>
    </w:p>
    <w:p w:rsidR="00E07C1F" w:rsidRDefault="00E07C1F" w:rsidP="00F866E1">
      <w:pPr>
        <w:tabs>
          <w:tab w:val="left" w:pos="2219"/>
        </w:tabs>
        <w:suppressAutoHyphens/>
        <w:spacing w:line="440" w:lineRule="exact"/>
        <w:ind w:right="-692" w:firstLineChars="200" w:firstLine="480"/>
        <w:rPr>
          <w:rFonts w:ascii="宋体" w:hAnsi="宋体" w:cs="宋体"/>
          <w:sz w:val="24"/>
          <w:szCs w:val="24"/>
        </w:rPr>
      </w:pPr>
    </w:p>
    <w:p w:rsidR="00F866E1" w:rsidRDefault="00F866E1" w:rsidP="00F866E1">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通过虚拟仿真实验教学设计，帮助学生掌握以下</w:t>
      </w:r>
      <w:r w:rsidR="008C0719" w:rsidRPr="008C0719">
        <w:rPr>
          <w:rFonts w:ascii="宋体" w:hAnsi="宋体" w:cs="宋体" w:hint="eastAsia"/>
          <w:sz w:val="24"/>
          <w:szCs w:val="24"/>
        </w:rPr>
        <w:t>幼儿营养食谱编制</w:t>
      </w:r>
      <w:r>
        <w:rPr>
          <w:rFonts w:ascii="宋体" w:hAnsi="宋体" w:cs="宋体" w:hint="eastAsia"/>
          <w:sz w:val="24"/>
          <w:szCs w:val="24"/>
        </w:rPr>
        <w:t>要点：</w:t>
      </w:r>
    </w:p>
    <w:p w:rsidR="008C0719" w:rsidRDefault="008C0719" w:rsidP="008C0719">
      <w:pPr>
        <w:tabs>
          <w:tab w:val="left" w:pos="2219"/>
        </w:tabs>
        <w:suppressAutoHyphens/>
        <w:ind w:right="-692"/>
        <w:rPr>
          <w:rFonts w:ascii="宋体" w:hAnsi="宋体" w:cs="宋体"/>
          <w:sz w:val="24"/>
          <w:szCs w:val="24"/>
        </w:rPr>
      </w:pPr>
      <w:r>
        <w:rPr>
          <w:rFonts w:ascii="宋体" w:hAnsi="宋体" w:cs="宋体" w:hint="eastAsia"/>
          <w:noProof/>
          <w:sz w:val="24"/>
          <w:szCs w:val="24"/>
        </w:rPr>
        <w:drawing>
          <wp:inline distT="0" distB="0" distL="0" distR="0">
            <wp:extent cx="5781740" cy="1998921"/>
            <wp:effectExtent l="19050" t="0" r="946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781740" cy="1998921"/>
                    </a:xfrm>
                    <a:prstGeom prst="rect">
                      <a:avLst/>
                    </a:prstGeom>
                    <a:noFill/>
                    <a:ln w="9525">
                      <a:noFill/>
                      <a:miter lim="800000"/>
                      <a:headEnd/>
                      <a:tailEnd/>
                    </a:ln>
                  </pic:spPr>
                </pic:pic>
              </a:graphicData>
            </a:graphic>
          </wp:inline>
        </w:drawing>
      </w:r>
    </w:p>
    <w:p w:rsidR="008C0719" w:rsidRDefault="008C0719" w:rsidP="008C0719">
      <w:pPr>
        <w:tabs>
          <w:tab w:val="left" w:pos="2219"/>
        </w:tabs>
        <w:suppressAutoHyphens/>
        <w:spacing w:line="440" w:lineRule="exact"/>
        <w:ind w:right="-692"/>
        <w:rPr>
          <w:rFonts w:ascii="宋体" w:hAnsi="宋体" w:cs="宋体"/>
          <w:sz w:val="24"/>
          <w:szCs w:val="24"/>
          <w:bdr w:val="single" w:sz="4" w:space="0" w:color="auto"/>
        </w:rPr>
      </w:pPr>
    </w:p>
    <w:p w:rsidR="008C0719" w:rsidRPr="003A56D9" w:rsidRDefault="008C0719" w:rsidP="008C0719">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实验设计:</w:t>
      </w:r>
    </w:p>
    <w:p w:rsidR="00E07C1F" w:rsidRDefault="00E07C1F" w:rsidP="008C0719">
      <w:pPr>
        <w:tabs>
          <w:tab w:val="left" w:pos="2219"/>
        </w:tabs>
        <w:suppressAutoHyphens/>
        <w:spacing w:line="440" w:lineRule="exact"/>
        <w:ind w:right="-692" w:firstLineChars="200" w:firstLine="480"/>
        <w:rPr>
          <w:rFonts w:ascii="宋体" w:hAnsi="宋体" w:cs="宋体"/>
          <w:sz w:val="24"/>
          <w:szCs w:val="24"/>
        </w:rPr>
      </w:pPr>
    </w:p>
    <w:p w:rsidR="008C0719" w:rsidRDefault="008C0719" w:rsidP="008C0719">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这些内容，学生在真实情境中进行操作与练习非常困难的。食材涉及到成本，丰富多样的食材试验更是成本惊人。如果配比不当，更无法真正用于幼儿饮食的用途，造成大量的浪费。这些都决定了在真实情境中即使是偶然为之可行性也不高，大量的练习更不可能。而且学生操作是否适当也无法在儿童身上去验证，对于学生对知识的理解与否，技能的掌握与否也难以评价。而通过虚拟仿真设计则可以相应地克服这些不足</w:t>
      </w:r>
      <w:r w:rsidR="005C58C6">
        <w:rPr>
          <w:rFonts w:ascii="宋体" w:hAnsi="宋体" w:cs="宋体" w:hint="eastAsia"/>
          <w:sz w:val="24"/>
          <w:szCs w:val="24"/>
        </w:rPr>
        <w:t>。</w:t>
      </w:r>
    </w:p>
    <w:p w:rsidR="00292039" w:rsidRPr="005C58C6" w:rsidRDefault="005C58C6" w:rsidP="005C58C6">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比如，各种食材中的营养素的含量，不同份量的食材含有的营养素的多少，各种食材的匹配之后营养素的总和等等，这些计算可以通过软件的即时提供，使得学生可以进行快速的食材选择与匹配，并在实境中验证自己的操作。</w:t>
      </w:r>
    </w:p>
    <w:p w:rsidR="00596F9F" w:rsidRDefault="00596F9F" w:rsidP="00596F9F">
      <w:pPr>
        <w:tabs>
          <w:tab w:val="left" w:pos="2219"/>
        </w:tabs>
        <w:suppressAutoHyphens/>
        <w:spacing w:line="440" w:lineRule="exact"/>
        <w:ind w:right="-692"/>
        <w:rPr>
          <w:rFonts w:cs="宋体"/>
        </w:rPr>
      </w:pPr>
    </w:p>
    <w:tbl>
      <w:tblPr>
        <w:tblStyle w:val="ab"/>
        <w:tblW w:w="0" w:type="auto"/>
        <w:tblLook w:val="04A0"/>
      </w:tblPr>
      <w:tblGrid>
        <w:gridCol w:w="8522"/>
      </w:tblGrid>
      <w:tr w:rsidR="00DA3E2B" w:rsidTr="00DA3E2B">
        <w:tc>
          <w:tcPr>
            <w:tcW w:w="8522" w:type="dxa"/>
          </w:tcPr>
          <w:p w:rsidR="00DA3E2B" w:rsidRDefault="00DA3E2B" w:rsidP="00596F9F">
            <w:pPr>
              <w:tabs>
                <w:tab w:val="left" w:pos="2219"/>
              </w:tabs>
              <w:suppressAutoHyphens/>
              <w:spacing w:line="440" w:lineRule="exact"/>
              <w:ind w:right="-692"/>
              <w:rPr>
                <w:rFonts w:cs="宋体"/>
                <w:b/>
              </w:rPr>
            </w:pPr>
            <w:r>
              <w:rPr>
                <w:rFonts w:cs="宋体" w:hint="eastAsia"/>
                <w:b/>
              </w:rPr>
              <w:t>掌握要点（节选）</w:t>
            </w:r>
          </w:p>
          <w:p w:rsidR="00DA3E2B" w:rsidRDefault="00DA3E2B" w:rsidP="00DA3E2B">
            <w:pPr>
              <w:tabs>
                <w:tab w:val="left" w:pos="2219"/>
              </w:tabs>
              <w:suppressAutoHyphens/>
              <w:ind w:right="-692"/>
              <w:rPr>
                <w:rFonts w:cs="宋体"/>
                <w:b/>
              </w:rPr>
            </w:pPr>
          </w:p>
          <w:p w:rsidR="005C58C6" w:rsidRDefault="005C58C6" w:rsidP="00DA3E2B">
            <w:pPr>
              <w:tabs>
                <w:tab w:val="left" w:pos="2219"/>
              </w:tabs>
              <w:suppressAutoHyphens/>
              <w:ind w:right="-692"/>
              <w:rPr>
                <w:rFonts w:cs="宋体"/>
                <w:b/>
              </w:rPr>
            </w:pPr>
            <w:r>
              <w:rPr>
                <w:rFonts w:cs="宋体" w:hint="eastAsia"/>
                <w:b/>
                <w:noProof/>
              </w:rPr>
              <w:drawing>
                <wp:inline distT="0" distB="0" distL="0" distR="0">
                  <wp:extent cx="5273675" cy="2265045"/>
                  <wp:effectExtent l="1905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5273675" cy="2265045"/>
                          </a:xfrm>
                          <a:prstGeom prst="rect">
                            <a:avLst/>
                          </a:prstGeom>
                          <a:noFill/>
                          <a:ln w="9525">
                            <a:noFill/>
                            <a:miter lim="800000"/>
                            <a:headEnd/>
                            <a:tailEnd/>
                          </a:ln>
                        </pic:spPr>
                      </pic:pic>
                    </a:graphicData>
                  </a:graphic>
                </wp:inline>
              </w:drawing>
            </w:r>
          </w:p>
          <w:p w:rsidR="005C58C6" w:rsidRDefault="005C58C6" w:rsidP="00DA3E2B">
            <w:pPr>
              <w:tabs>
                <w:tab w:val="left" w:pos="2219"/>
              </w:tabs>
              <w:suppressAutoHyphens/>
              <w:ind w:right="-692"/>
              <w:rPr>
                <w:rFonts w:cs="宋体"/>
                <w:b/>
              </w:rPr>
            </w:pPr>
            <w:r>
              <w:rPr>
                <w:rFonts w:cs="宋体" w:hint="eastAsia"/>
                <w:b/>
                <w:noProof/>
              </w:rPr>
              <w:drawing>
                <wp:inline distT="0" distB="0" distL="0" distR="0">
                  <wp:extent cx="5273675" cy="2306955"/>
                  <wp:effectExtent l="1905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5273675" cy="2306955"/>
                          </a:xfrm>
                          <a:prstGeom prst="rect">
                            <a:avLst/>
                          </a:prstGeom>
                          <a:noFill/>
                          <a:ln w="9525">
                            <a:noFill/>
                            <a:miter lim="800000"/>
                            <a:headEnd/>
                            <a:tailEnd/>
                          </a:ln>
                        </pic:spPr>
                      </pic:pic>
                    </a:graphicData>
                  </a:graphic>
                </wp:inline>
              </w:drawing>
            </w:r>
          </w:p>
          <w:p w:rsidR="00DA3E2B" w:rsidRPr="00DA3E2B" w:rsidRDefault="00DA3E2B" w:rsidP="00596F9F">
            <w:pPr>
              <w:tabs>
                <w:tab w:val="left" w:pos="2219"/>
              </w:tabs>
              <w:suppressAutoHyphens/>
              <w:spacing w:line="440" w:lineRule="exact"/>
              <w:ind w:right="-692"/>
              <w:rPr>
                <w:rFonts w:cs="宋体"/>
                <w:bdr w:val="single" w:sz="4" w:space="0" w:color="auto"/>
              </w:rPr>
            </w:pPr>
            <w:r w:rsidRPr="00DA3E2B">
              <w:rPr>
                <w:rFonts w:cs="宋体" w:hint="eastAsia"/>
                <w:bdr w:val="single" w:sz="4" w:space="0" w:color="auto"/>
              </w:rPr>
              <w:t>实验项目：</w:t>
            </w:r>
          </w:p>
          <w:p w:rsidR="00DA3E2B" w:rsidRPr="00C20E31" w:rsidRDefault="00DA3E2B" w:rsidP="00DA3E2B">
            <w:pPr>
              <w:tabs>
                <w:tab w:val="left" w:pos="2219"/>
              </w:tabs>
              <w:suppressAutoHyphens/>
              <w:spacing w:line="440" w:lineRule="exact"/>
              <w:ind w:right="77"/>
              <w:rPr>
                <w:rFonts w:cs="宋体"/>
                <w:b/>
              </w:rPr>
            </w:pPr>
            <w:r>
              <w:rPr>
                <w:rFonts w:cs="宋体" w:hint="eastAsia"/>
                <w:b/>
              </w:rPr>
              <w:t>虚拟实境操作</w:t>
            </w:r>
            <w:r w:rsidRPr="00C20E31">
              <w:rPr>
                <w:rFonts w:cs="宋体" w:hint="eastAsia"/>
                <w:b/>
              </w:rPr>
              <w:t>：</w:t>
            </w:r>
          </w:p>
          <w:p w:rsidR="00DA3E2B" w:rsidRDefault="00DA3E2B" w:rsidP="005C58C6">
            <w:pPr>
              <w:tabs>
                <w:tab w:val="left" w:pos="2219"/>
              </w:tabs>
              <w:suppressAutoHyphens/>
              <w:spacing w:line="440" w:lineRule="exact"/>
              <w:ind w:right="77" w:firstLineChars="200" w:firstLine="420"/>
              <w:rPr>
                <w:rFonts w:cs="宋体"/>
              </w:rPr>
            </w:pPr>
            <w:r>
              <w:rPr>
                <w:rFonts w:cs="宋体" w:hint="eastAsia"/>
              </w:rPr>
              <w:t>提供膳食及其营养素含量的计算用软件，配上虚拟的厨房情境，学生亲自选择幼儿食谱用的食材，软件自动计算其营养素含量，帮助学生即时了解，支持学生尝试搭配食材设计合理的营养食谱。</w:t>
            </w:r>
          </w:p>
          <w:p w:rsidR="005C58C6" w:rsidRDefault="005C58C6" w:rsidP="005C58C6">
            <w:pPr>
              <w:tabs>
                <w:tab w:val="left" w:pos="2219"/>
              </w:tabs>
              <w:suppressAutoHyphens/>
              <w:spacing w:line="440" w:lineRule="exact"/>
              <w:ind w:right="77" w:firstLineChars="200" w:firstLine="420"/>
              <w:rPr>
                <w:rFonts w:cs="宋体"/>
              </w:rPr>
            </w:pPr>
            <w:r>
              <w:rPr>
                <w:rFonts w:cs="宋体" w:hint="eastAsia"/>
              </w:rPr>
              <w:t>提供虚拟的不同年龄的幼儿用餐情境，学生将之前自己搭配的菜谱制成的菜放上餐桌，如果营养不足，不均，或不适于该年龄儿童，则视频中会有相应的情境提示。</w:t>
            </w:r>
          </w:p>
          <w:p w:rsidR="00DA3E2B" w:rsidRPr="00C20E31" w:rsidRDefault="00DA3E2B" w:rsidP="00DA3E2B">
            <w:pPr>
              <w:tabs>
                <w:tab w:val="left" w:pos="2219"/>
              </w:tabs>
              <w:suppressAutoHyphens/>
              <w:spacing w:line="440" w:lineRule="exact"/>
              <w:ind w:right="77"/>
              <w:rPr>
                <w:rFonts w:cs="宋体"/>
              </w:rPr>
            </w:pPr>
            <w:r w:rsidRPr="00C20E31">
              <w:rPr>
                <w:rFonts w:cs="宋体" w:hint="eastAsia"/>
                <w:b/>
              </w:rPr>
              <w:t>及时反馈：</w:t>
            </w:r>
          </w:p>
          <w:p w:rsidR="00DA3E2B" w:rsidRDefault="00DA3E2B" w:rsidP="00DA3E2B">
            <w:pPr>
              <w:tabs>
                <w:tab w:val="left" w:pos="2219"/>
              </w:tabs>
              <w:suppressAutoHyphens/>
              <w:spacing w:line="440" w:lineRule="exact"/>
              <w:ind w:right="77" w:firstLineChars="200" w:firstLine="420"/>
              <w:rPr>
                <w:rFonts w:cs="宋体"/>
              </w:rPr>
            </w:pPr>
            <w:r w:rsidRPr="00C20E31">
              <w:rPr>
                <w:rFonts w:cs="宋体" w:hint="eastAsia"/>
              </w:rPr>
              <w:t>通过选择题、判断题、配对题等方式，测试其对这一知识的掌握程度。</w:t>
            </w:r>
          </w:p>
          <w:p w:rsidR="005C58C6" w:rsidRDefault="005C58C6" w:rsidP="00DA3E2B">
            <w:pPr>
              <w:tabs>
                <w:tab w:val="left" w:pos="2219"/>
              </w:tabs>
              <w:suppressAutoHyphens/>
              <w:spacing w:line="440" w:lineRule="exact"/>
              <w:ind w:right="77" w:firstLineChars="200" w:firstLine="420"/>
              <w:rPr>
                <w:rFonts w:cs="宋体"/>
              </w:rPr>
            </w:pPr>
            <w:r>
              <w:rPr>
                <w:rFonts w:cs="宋体" w:hint="eastAsia"/>
              </w:rPr>
              <w:t>通过情境中的相应的事件后果的提示，对学生的操作进行即时反馈。</w:t>
            </w:r>
          </w:p>
          <w:p w:rsidR="00DA3E2B" w:rsidRDefault="00DA3E2B" w:rsidP="00596F9F">
            <w:pPr>
              <w:tabs>
                <w:tab w:val="left" w:pos="2219"/>
              </w:tabs>
              <w:suppressAutoHyphens/>
              <w:spacing w:line="440" w:lineRule="exact"/>
              <w:ind w:right="-692"/>
              <w:rPr>
                <w:rFonts w:cs="宋体"/>
              </w:rPr>
            </w:pPr>
            <w:r>
              <w:rPr>
                <w:rFonts w:cs="宋体" w:hint="eastAsia"/>
              </w:rPr>
              <w:t xml:space="preserve">　　</w:t>
            </w:r>
          </w:p>
        </w:tc>
      </w:tr>
    </w:tbl>
    <w:p w:rsidR="00E07C1F" w:rsidRDefault="00E07C1F" w:rsidP="001654D9">
      <w:pPr>
        <w:tabs>
          <w:tab w:val="left" w:pos="2219"/>
        </w:tabs>
        <w:suppressAutoHyphens/>
        <w:spacing w:beforeLines="50" w:afterLines="50" w:line="440" w:lineRule="exact"/>
        <w:ind w:right="-692" w:firstLineChars="600" w:firstLine="2650"/>
        <w:rPr>
          <w:rFonts w:ascii="宋体" w:hAnsi="宋体" w:cs="宋体"/>
          <w:b/>
          <w:sz w:val="44"/>
          <w:szCs w:val="44"/>
        </w:rPr>
      </w:pPr>
    </w:p>
    <w:p w:rsidR="00E07C1F" w:rsidRDefault="00E07C1F" w:rsidP="001654D9">
      <w:pPr>
        <w:tabs>
          <w:tab w:val="left" w:pos="2219"/>
        </w:tabs>
        <w:suppressAutoHyphens/>
        <w:spacing w:beforeLines="50" w:afterLines="50" w:line="440" w:lineRule="exact"/>
        <w:ind w:right="-692" w:firstLineChars="600" w:firstLine="2650"/>
        <w:rPr>
          <w:rFonts w:ascii="宋体" w:hAnsi="宋体" w:cs="宋体"/>
          <w:b/>
          <w:sz w:val="44"/>
          <w:szCs w:val="44"/>
        </w:rPr>
      </w:pPr>
    </w:p>
    <w:p w:rsidR="00BE2684" w:rsidRPr="003A56D9" w:rsidRDefault="00BE2684" w:rsidP="001654D9">
      <w:pPr>
        <w:tabs>
          <w:tab w:val="left" w:pos="2219"/>
        </w:tabs>
        <w:suppressAutoHyphens/>
        <w:spacing w:beforeLines="50" w:afterLines="50" w:line="440" w:lineRule="exact"/>
        <w:ind w:right="-692" w:firstLineChars="600" w:firstLine="2650"/>
        <w:rPr>
          <w:rFonts w:ascii="宋体" w:hAnsi="宋体" w:cs="宋体"/>
          <w:b/>
          <w:sz w:val="44"/>
          <w:szCs w:val="44"/>
        </w:rPr>
      </w:pPr>
      <w:r w:rsidRPr="003A56D9">
        <w:rPr>
          <w:rFonts w:ascii="宋体" w:hAnsi="宋体" w:cs="宋体" w:hint="eastAsia"/>
          <w:b/>
          <w:sz w:val="44"/>
          <w:szCs w:val="44"/>
        </w:rPr>
        <w:t>模块</w:t>
      </w:r>
      <w:r>
        <w:rPr>
          <w:rFonts w:ascii="宋体" w:hAnsi="宋体" w:cs="宋体" w:hint="eastAsia"/>
          <w:b/>
          <w:sz w:val="44"/>
          <w:szCs w:val="44"/>
        </w:rPr>
        <w:t>4</w:t>
      </w:r>
      <w:r w:rsidRPr="003A56D9">
        <w:rPr>
          <w:rFonts w:ascii="宋体" w:hAnsi="宋体" w:cs="宋体" w:hint="eastAsia"/>
          <w:b/>
          <w:sz w:val="44"/>
          <w:szCs w:val="44"/>
        </w:rPr>
        <w:t>：</w:t>
      </w:r>
    </w:p>
    <w:p w:rsidR="00BE2684" w:rsidRPr="003A56D9" w:rsidRDefault="007B472F" w:rsidP="001654D9">
      <w:pPr>
        <w:tabs>
          <w:tab w:val="left" w:pos="2219"/>
        </w:tabs>
        <w:suppressAutoHyphens/>
        <w:spacing w:beforeLines="50" w:afterLines="50" w:line="440" w:lineRule="exact"/>
        <w:ind w:right="-692" w:firstLineChars="200" w:firstLine="883"/>
        <w:rPr>
          <w:rFonts w:cs="宋体"/>
          <w:b/>
          <w:sz w:val="44"/>
          <w:szCs w:val="44"/>
        </w:rPr>
      </w:pPr>
      <w:r w:rsidRPr="007B472F">
        <w:rPr>
          <w:rFonts w:cs="宋体" w:hint="eastAsia"/>
          <w:b/>
          <w:sz w:val="44"/>
          <w:szCs w:val="44"/>
        </w:rPr>
        <w:t>托幼机构保教活动卫生</w:t>
      </w:r>
      <w:r w:rsidR="00BE2684" w:rsidRPr="003A56D9">
        <w:rPr>
          <w:rFonts w:cs="宋体" w:hint="eastAsia"/>
          <w:b/>
          <w:sz w:val="44"/>
          <w:szCs w:val="44"/>
        </w:rPr>
        <w:t xml:space="preserve">　　</w:t>
      </w:r>
    </w:p>
    <w:p w:rsidR="00A36E4F" w:rsidRDefault="00A36E4F" w:rsidP="00BE2684">
      <w:pPr>
        <w:tabs>
          <w:tab w:val="left" w:pos="2219"/>
        </w:tabs>
        <w:suppressAutoHyphens/>
        <w:spacing w:line="440" w:lineRule="exact"/>
        <w:ind w:right="-692" w:firstLineChars="250" w:firstLine="600"/>
        <w:rPr>
          <w:rFonts w:ascii="宋体" w:hAnsi="宋体" w:cs="宋体"/>
          <w:sz w:val="24"/>
          <w:szCs w:val="24"/>
        </w:rPr>
      </w:pPr>
    </w:p>
    <w:p w:rsidR="00BE2684" w:rsidRDefault="00B94FFF" w:rsidP="00BE2684">
      <w:pPr>
        <w:tabs>
          <w:tab w:val="left" w:pos="2219"/>
        </w:tabs>
        <w:suppressAutoHyphens/>
        <w:spacing w:line="440" w:lineRule="exact"/>
        <w:ind w:right="-692" w:firstLineChars="250" w:firstLine="600"/>
        <w:rPr>
          <w:rFonts w:ascii="宋体" w:hAnsi="宋体" w:cs="宋体"/>
          <w:sz w:val="24"/>
          <w:szCs w:val="24"/>
        </w:rPr>
      </w:pPr>
      <w:r>
        <w:rPr>
          <w:rFonts w:ascii="宋体" w:hAnsi="宋体" w:cs="宋体" w:hint="eastAsia"/>
          <w:sz w:val="24"/>
          <w:szCs w:val="24"/>
        </w:rPr>
        <w:t>本模块包括以下三</w:t>
      </w:r>
      <w:r w:rsidR="00BE2684">
        <w:rPr>
          <w:rFonts w:ascii="宋体" w:hAnsi="宋体" w:cs="宋体" w:hint="eastAsia"/>
          <w:sz w:val="24"/>
          <w:szCs w:val="24"/>
        </w:rPr>
        <w:t>大类</w:t>
      </w:r>
      <w:r w:rsidR="00BE2684" w:rsidRPr="003A56D9">
        <w:rPr>
          <w:rFonts w:ascii="宋体" w:hAnsi="宋体" w:cs="宋体" w:hint="eastAsia"/>
          <w:sz w:val="24"/>
          <w:szCs w:val="24"/>
        </w:rPr>
        <w:t xml:space="preserve">内容, </w:t>
      </w:r>
      <w:r w:rsidR="00BE2684">
        <w:rPr>
          <w:rFonts w:ascii="宋体" w:hAnsi="宋体" w:cs="宋体" w:hint="eastAsia"/>
          <w:sz w:val="24"/>
          <w:szCs w:val="24"/>
        </w:rPr>
        <w:t>以其中</w:t>
      </w:r>
      <w:r w:rsidRPr="00B94FFF">
        <w:rPr>
          <w:rFonts w:ascii="宋体" w:hAnsi="宋体" w:cs="宋体" w:hint="eastAsia"/>
          <w:sz w:val="24"/>
          <w:szCs w:val="24"/>
        </w:rPr>
        <w:t>托幼机构幼儿学习教育活动的卫生</w:t>
      </w:r>
      <w:r w:rsidR="00BE2684">
        <w:rPr>
          <w:rFonts w:ascii="宋体" w:hAnsi="宋体" w:cs="宋体" w:hint="eastAsia"/>
          <w:sz w:val="24"/>
          <w:szCs w:val="24"/>
        </w:rPr>
        <w:t>中的“幼儿</w:t>
      </w:r>
      <w:r>
        <w:rPr>
          <w:rFonts w:ascii="宋体" w:hAnsi="宋体" w:cs="宋体" w:hint="eastAsia"/>
          <w:sz w:val="24"/>
          <w:szCs w:val="24"/>
        </w:rPr>
        <w:t>体育活动</w:t>
      </w:r>
      <w:r w:rsidR="00BE2684">
        <w:rPr>
          <w:rFonts w:ascii="宋体" w:hAnsi="宋体" w:cs="宋体" w:hint="eastAsia"/>
          <w:sz w:val="24"/>
          <w:szCs w:val="24"/>
        </w:rPr>
        <w:t>”为例，进行虚拟仿真实验教学设计。</w:t>
      </w:r>
    </w:p>
    <w:p w:rsidR="00B94FFF" w:rsidRPr="00B94FFF" w:rsidRDefault="00B94FFF" w:rsidP="00B94FFF">
      <w:pPr>
        <w:pStyle w:val="ac"/>
        <w:numPr>
          <w:ilvl w:val="0"/>
          <w:numId w:val="7"/>
        </w:numPr>
        <w:tabs>
          <w:tab w:val="left" w:pos="2219"/>
        </w:tabs>
        <w:suppressAutoHyphens/>
        <w:spacing w:line="440" w:lineRule="exact"/>
        <w:ind w:right="-692" w:firstLineChars="0"/>
        <w:rPr>
          <w:rFonts w:ascii="宋体" w:hAnsi="宋体" w:cs="宋体"/>
          <w:sz w:val="24"/>
          <w:szCs w:val="24"/>
        </w:rPr>
      </w:pPr>
      <w:r w:rsidRPr="00B94FFF">
        <w:rPr>
          <w:rFonts w:ascii="宋体" w:hAnsi="宋体" w:cs="宋体" w:hint="eastAsia"/>
          <w:sz w:val="24"/>
          <w:szCs w:val="24"/>
        </w:rPr>
        <w:t>托幼机构一日生活制度的卫生</w:t>
      </w:r>
    </w:p>
    <w:p w:rsidR="00B94FFF" w:rsidRPr="00B94FFF" w:rsidRDefault="00B94FFF" w:rsidP="00B94FFF">
      <w:pPr>
        <w:pStyle w:val="ac"/>
        <w:numPr>
          <w:ilvl w:val="0"/>
          <w:numId w:val="7"/>
        </w:numPr>
        <w:tabs>
          <w:tab w:val="left" w:pos="2219"/>
        </w:tabs>
        <w:suppressAutoHyphens/>
        <w:spacing w:line="440" w:lineRule="exact"/>
        <w:ind w:right="-692" w:firstLineChars="0"/>
        <w:rPr>
          <w:rFonts w:ascii="宋体" w:hAnsi="宋体" w:cs="宋体"/>
          <w:sz w:val="24"/>
          <w:szCs w:val="24"/>
        </w:rPr>
      </w:pPr>
      <w:r w:rsidRPr="00B94FFF">
        <w:rPr>
          <w:rFonts w:ascii="宋体" w:hAnsi="宋体" w:cs="宋体" w:hint="eastAsia"/>
          <w:sz w:val="24"/>
          <w:szCs w:val="24"/>
        </w:rPr>
        <w:t>托幼机构幼儿日常生活照料的卫生</w:t>
      </w:r>
    </w:p>
    <w:p w:rsidR="00BE2684" w:rsidRPr="00B94FFF" w:rsidRDefault="00B94FFF" w:rsidP="00B94FFF">
      <w:pPr>
        <w:pStyle w:val="ac"/>
        <w:numPr>
          <w:ilvl w:val="0"/>
          <w:numId w:val="7"/>
        </w:numPr>
        <w:tabs>
          <w:tab w:val="left" w:pos="2219"/>
        </w:tabs>
        <w:suppressAutoHyphens/>
        <w:spacing w:line="440" w:lineRule="exact"/>
        <w:ind w:right="-692" w:firstLineChars="0"/>
        <w:rPr>
          <w:rFonts w:ascii="宋体" w:hAnsi="宋体" w:cs="宋体"/>
          <w:b/>
          <w:sz w:val="24"/>
          <w:szCs w:val="24"/>
        </w:rPr>
      </w:pPr>
      <w:r w:rsidRPr="00B94FFF">
        <w:rPr>
          <w:rFonts w:ascii="宋体" w:hAnsi="宋体" w:cs="宋体" w:hint="eastAsia"/>
          <w:sz w:val="24"/>
          <w:szCs w:val="24"/>
        </w:rPr>
        <w:t>托幼机构幼儿学习教育活动的卫生</w:t>
      </w:r>
      <w:r>
        <w:rPr>
          <w:rFonts w:ascii="宋体" w:hAnsi="宋体" w:cs="宋体" w:hint="eastAsia"/>
          <w:sz w:val="24"/>
          <w:szCs w:val="24"/>
        </w:rPr>
        <w:t>――幼儿体育教学活动的卫生</w:t>
      </w:r>
    </w:p>
    <w:p w:rsidR="009C0B98" w:rsidRDefault="009C0B98" w:rsidP="00BE2684">
      <w:pPr>
        <w:tabs>
          <w:tab w:val="left" w:pos="2219"/>
        </w:tabs>
        <w:suppressAutoHyphens/>
        <w:spacing w:line="440" w:lineRule="exact"/>
        <w:ind w:right="-692"/>
        <w:rPr>
          <w:rFonts w:ascii="宋体" w:hAnsi="宋体" w:cs="宋体"/>
          <w:b/>
          <w:sz w:val="24"/>
          <w:szCs w:val="24"/>
        </w:rPr>
      </w:pPr>
    </w:p>
    <w:p w:rsidR="00BE2684" w:rsidRPr="008C0719" w:rsidRDefault="00BE2684" w:rsidP="00BE2684">
      <w:pPr>
        <w:tabs>
          <w:tab w:val="left" w:pos="2219"/>
        </w:tabs>
        <w:suppressAutoHyphens/>
        <w:spacing w:line="440" w:lineRule="exact"/>
        <w:ind w:right="-692"/>
        <w:rPr>
          <w:rFonts w:ascii="宋体" w:hAnsi="宋体" w:cs="宋体"/>
          <w:b/>
          <w:sz w:val="24"/>
          <w:szCs w:val="24"/>
        </w:rPr>
      </w:pPr>
      <w:r w:rsidRPr="008C0719">
        <w:rPr>
          <w:rFonts w:ascii="宋体" w:hAnsi="宋体" w:cs="宋体" w:hint="eastAsia"/>
          <w:b/>
          <w:sz w:val="24"/>
          <w:szCs w:val="24"/>
        </w:rPr>
        <w:t>实验项目：</w:t>
      </w:r>
      <w:r w:rsidR="00B94FFF" w:rsidRPr="00B94FFF">
        <w:rPr>
          <w:rFonts w:ascii="宋体" w:hAnsi="宋体" w:cs="宋体" w:hint="eastAsia"/>
          <w:b/>
          <w:sz w:val="24"/>
          <w:szCs w:val="24"/>
        </w:rPr>
        <w:t>幼儿体育教学活动卫生</w:t>
      </w:r>
      <w:r w:rsidRPr="00B94FFF">
        <w:rPr>
          <w:rFonts w:ascii="宋体" w:hAnsi="宋体" w:cs="宋体" w:hint="eastAsia"/>
          <w:b/>
          <w:sz w:val="24"/>
          <w:szCs w:val="24"/>
        </w:rPr>
        <w:t>的虚拟仿真</w:t>
      </w:r>
      <w:r w:rsidRPr="008C0719">
        <w:rPr>
          <w:rFonts w:ascii="宋体" w:hAnsi="宋体" w:cs="宋体" w:hint="eastAsia"/>
          <w:b/>
          <w:sz w:val="24"/>
          <w:szCs w:val="24"/>
        </w:rPr>
        <w:t>教学</w:t>
      </w:r>
    </w:p>
    <w:p w:rsidR="009C0B98" w:rsidRDefault="009C0B98" w:rsidP="00BE2684">
      <w:pPr>
        <w:tabs>
          <w:tab w:val="left" w:pos="2219"/>
        </w:tabs>
        <w:suppressAutoHyphens/>
        <w:spacing w:line="440" w:lineRule="exact"/>
        <w:ind w:right="-692"/>
        <w:rPr>
          <w:rFonts w:ascii="宋体" w:hAnsi="宋体" w:cs="宋体"/>
          <w:sz w:val="24"/>
          <w:szCs w:val="24"/>
          <w:bdr w:val="single" w:sz="4" w:space="0" w:color="auto"/>
        </w:rPr>
      </w:pPr>
    </w:p>
    <w:p w:rsidR="00BE2684" w:rsidRPr="003A56D9" w:rsidRDefault="00BE2684" w:rsidP="00BE2684">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实验目的：</w:t>
      </w:r>
    </w:p>
    <w:p w:rsidR="00E07C1F" w:rsidRDefault="00E07C1F" w:rsidP="00B14008">
      <w:pPr>
        <w:tabs>
          <w:tab w:val="left" w:pos="2219"/>
        </w:tabs>
        <w:suppressAutoHyphens/>
        <w:spacing w:line="440" w:lineRule="exact"/>
        <w:ind w:right="-692" w:firstLineChars="200" w:firstLine="480"/>
        <w:rPr>
          <w:rFonts w:ascii="宋体" w:hAnsi="宋体" w:cs="宋体"/>
          <w:sz w:val="24"/>
          <w:szCs w:val="24"/>
        </w:rPr>
      </w:pPr>
    </w:p>
    <w:p w:rsidR="00DA3E2B" w:rsidRDefault="00BE2684" w:rsidP="00B14008">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通过虚拟仿真实验教学设计，帮助学生掌握</w:t>
      </w:r>
      <w:r w:rsidR="00B94FFF" w:rsidRPr="00B94FFF">
        <w:rPr>
          <w:rFonts w:ascii="宋体" w:hAnsi="宋体" w:cs="宋体" w:hint="eastAsia"/>
          <w:b/>
          <w:sz w:val="24"/>
          <w:szCs w:val="24"/>
        </w:rPr>
        <w:t>幼儿体育教学活动卫生</w:t>
      </w:r>
      <w:r w:rsidR="00B14008">
        <w:rPr>
          <w:rFonts w:ascii="宋体" w:hAnsi="宋体" w:cs="宋体" w:hint="eastAsia"/>
          <w:sz w:val="24"/>
          <w:szCs w:val="24"/>
        </w:rPr>
        <w:t>要点，比如</w:t>
      </w:r>
    </w:p>
    <w:p w:rsidR="00DA3E2B" w:rsidRDefault="009C0B98" w:rsidP="00596F9F">
      <w:pPr>
        <w:tabs>
          <w:tab w:val="left" w:pos="2219"/>
        </w:tabs>
        <w:suppressAutoHyphens/>
        <w:spacing w:line="440" w:lineRule="exact"/>
        <w:ind w:right="-692"/>
        <w:rPr>
          <w:rFonts w:cs="宋体"/>
        </w:rPr>
      </w:pPr>
      <w:r>
        <w:rPr>
          <w:rFonts w:cs="宋体" w:hint="eastAsia"/>
        </w:rPr>
        <w:t>幼儿体育活动宜按以下特定的顺序进行。</w:t>
      </w:r>
    </w:p>
    <w:p w:rsidR="009C0B98" w:rsidRDefault="009C0B98" w:rsidP="009C0B98">
      <w:pPr>
        <w:tabs>
          <w:tab w:val="left" w:pos="2219"/>
        </w:tabs>
        <w:suppressAutoHyphens/>
        <w:ind w:right="-692"/>
        <w:rPr>
          <w:rFonts w:cs="宋体"/>
        </w:rPr>
      </w:pPr>
      <w:r>
        <w:rPr>
          <w:rFonts w:cs="宋体" w:hint="eastAsia"/>
          <w:noProof/>
        </w:rPr>
        <w:drawing>
          <wp:inline distT="0" distB="0" distL="0" distR="0">
            <wp:extent cx="5272154" cy="1796902"/>
            <wp:effectExtent l="19050" t="0" r="4696"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5274310" cy="1797637"/>
                    </a:xfrm>
                    <a:prstGeom prst="rect">
                      <a:avLst/>
                    </a:prstGeom>
                    <a:noFill/>
                    <a:ln w="9525">
                      <a:noFill/>
                      <a:miter lim="800000"/>
                      <a:headEnd/>
                      <a:tailEnd/>
                    </a:ln>
                  </pic:spPr>
                </pic:pic>
              </a:graphicData>
            </a:graphic>
          </wp:inline>
        </w:drawing>
      </w:r>
    </w:p>
    <w:p w:rsidR="00B14008" w:rsidRDefault="00B14008" w:rsidP="00B14008">
      <w:pPr>
        <w:tabs>
          <w:tab w:val="left" w:pos="2219"/>
        </w:tabs>
        <w:suppressAutoHyphens/>
        <w:spacing w:line="440" w:lineRule="exact"/>
        <w:ind w:right="-692"/>
        <w:rPr>
          <w:rFonts w:cs="宋体"/>
        </w:rPr>
      </w:pPr>
    </w:p>
    <w:p w:rsidR="00B14008" w:rsidRPr="003A56D9" w:rsidRDefault="00B14008" w:rsidP="00B14008">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实验设计:</w:t>
      </w:r>
    </w:p>
    <w:p w:rsidR="00E07C1F" w:rsidRDefault="00E07C1F" w:rsidP="00B14008">
      <w:pPr>
        <w:tabs>
          <w:tab w:val="left" w:pos="2219"/>
        </w:tabs>
        <w:suppressAutoHyphens/>
        <w:spacing w:line="440" w:lineRule="exact"/>
        <w:ind w:right="-692" w:firstLineChars="200" w:firstLine="480"/>
        <w:rPr>
          <w:rFonts w:ascii="宋体" w:hAnsi="宋体" w:cs="宋体"/>
          <w:sz w:val="24"/>
          <w:szCs w:val="24"/>
        </w:rPr>
      </w:pPr>
    </w:p>
    <w:p w:rsidR="00B14008" w:rsidRDefault="00B14008" w:rsidP="00B14008">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包括适当的顺序安排在内的体育活动卫生的学习，学生是不可能在真实情境中进行操作与练习的。如果学生没有进行适当的体育活动的开始部分，不及时明确活动的任务和要求，可能会引起部分儿童的不安情绪。如果不进行适当的准备活动及结束时的放松活动，有可能会导致儿童受伤或其它不适。如果在基本活动的部分没有控制好运动强度和密度等各要素，可能也导致儿童不适。关乎儿童健康问题的活动，不可能用儿童进行试验，大量的练习更不可能。而且学生操作是否适当也无法在儿童身上去验证，对于学生对知识的理解与否，技能的掌握与否也难以评价。而通过虚拟仿真设计则可以相应地克服这些不足。</w:t>
      </w:r>
    </w:p>
    <w:p w:rsidR="00B14008" w:rsidRDefault="00B14008" w:rsidP="00B14008">
      <w:pPr>
        <w:tabs>
          <w:tab w:val="left" w:pos="2219"/>
        </w:tabs>
        <w:suppressAutoHyphens/>
        <w:spacing w:line="440" w:lineRule="exact"/>
        <w:ind w:right="-692" w:firstLineChars="200" w:firstLine="480"/>
        <w:rPr>
          <w:rFonts w:ascii="宋体" w:hAnsi="宋体" w:cs="宋体"/>
          <w:sz w:val="24"/>
          <w:szCs w:val="24"/>
        </w:rPr>
      </w:pPr>
    </w:p>
    <w:tbl>
      <w:tblPr>
        <w:tblStyle w:val="ab"/>
        <w:tblW w:w="0" w:type="auto"/>
        <w:tblLook w:val="04A0"/>
      </w:tblPr>
      <w:tblGrid>
        <w:gridCol w:w="8522"/>
      </w:tblGrid>
      <w:tr w:rsidR="009C0B98" w:rsidTr="00E07C1F">
        <w:trPr>
          <w:trHeight w:val="7628"/>
        </w:trPr>
        <w:tc>
          <w:tcPr>
            <w:tcW w:w="8522" w:type="dxa"/>
          </w:tcPr>
          <w:p w:rsidR="009C0B98" w:rsidRDefault="009C0B98" w:rsidP="00546852">
            <w:pPr>
              <w:tabs>
                <w:tab w:val="left" w:pos="2219"/>
              </w:tabs>
              <w:suppressAutoHyphens/>
              <w:spacing w:line="440" w:lineRule="exact"/>
              <w:ind w:right="-692"/>
              <w:rPr>
                <w:rFonts w:cs="宋体"/>
                <w:b/>
              </w:rPr>
            </w:pPr>
            <w:r>
              <w:rPr>
                <w:rFonts w:cs="宋体" w:hint="eastAsia"/>
                <w:b/>
              </w:rPr>
              <w:t xml:space="preserve">掌握要点　</w:t>
            </w:r>
          </w:p>
          <w:p w:rsidR="009C0B98" w:rsidRDefault="009C0B98" w:rsidP="009C0B98">
            <w:pPr>
              <w:tabs>
                <w:tab w:val="left" w:pos="2219"/>
              </w:tabs>
              <w:suppressAutoHyphens/>
              <w:spacing w:line="440" w:lineRule="exact"/>
              <w:ind w:right="-692"/>
              <w:rPr>
                <w:rFonts w:cs="宋体"/>
              </w:rPr>
            </w:pPr>
            <w:r>
              <w:rPr>
                <w:rFonts w:cs="宋体" w:hint="eastAsia"/>
              </w:rPr>
              <w:t>1.</w:t>
            </w:r>
            <w:r>
              <w:rPr>
                <w:rFonts w:cs="宋体" w:hint="eastAsia"/>
              </w:rPr>
              <w:t>幼儿体育活动的过程卫生：幼儿体育活动宜按以下特定的顺序进行。</w:t>
            </w:r>
          </w:p>
          <w:p w:rsidR="009C0B98" w:rsidRDefault="009C0B98" w:rsidP="009C0B98">
            <w:pPr>
              <w:tabs>
                <w:tab w:val="left" w:pos="2219"/>
              </w:tabs>
              <w:suppressAutoHyphens/>
              <w:ind w:right="-692"/>
              <w:rPr>
                <w:rFonts w:cs="宋体"/>
              </w:rPr>
            </w:pPr>
            <w:r>
              <w:rPr>
                <w:rFonts w:cs="宋体" w:hint="eastAsia"/>
                <w:noProof/>
              </w:rPr>
              <w:drawing>
                <wp:inline distT="0" distB="0" distL="0" distR="0">
                  <wp:extent cx="5272789" cy="1626781"/>
                  <wp:effectExtent l="19050" t="0" r="4061" b="0"/>
                  <wp:docPr id="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5274310" cy="1627250"/>
                          </a:xfrm>
                          <a:prstGeom prst="rect">
                            <a:avLst/>
                          </a:prstGeom>
                          <a:noFill/>
                          <a:ln w="9525">
                            <a:noFill/>
                            <a:miter lim="800000"/>
                            <a:headEnd/>
                            <a:tailEnd/>
                          </a:ln>
                        </pic:spPr>
                      </pic:pic>
                    </a:graphicData>
                  </a:graphic>
                </wp:inline>
              </w:drawing>
            </w:r>
          </w:p>
          <w:p w:rsidR="009C0B98" w:rsidRPr="00DA3E2B" w:rsidRDefault="009C0B98" w:rsidP="009C0B98">
            <w:pPr>
              <w:tabs>
                <w:tab w:val="left" w:pos="2219"/>
              </w:tabs>
              <w:suppressAutoHyphens/>
              <w:spacing w:line="440" w:lineRule="exact"/>
              <w:ind w:right="-692"/>
              <w:rPr>
                <w:rFonts w:cs="宋体"/>
                <w:bdr w:val="single" w:sz="4" w:space="0" w:color="auto"/>
              </w:rPr>
            </w:pPr>
            <w:r>
              <w:rPr>
                <w:rFonts w:cs="宋体" w:hint="eastAsia"/>
                <w:bdr w:val="single" w:sz="4" w:space="0" w:color="auto"/>
              </w:rPr>
              <w:t>实验项目</w:t>
            </w:r>
          </w:p>
          <w:p w:rsidR="00E07C1F" w:rsidRDefault="00E07C1F" w:rsidP="009C0B98">
            <w:pPr>
              <w:tabs>
                <w:tab w:val="left" w:pos="2219"/>
              </w:tabs>
              <w:suppressAutoHyphens/>
              <w:spacing w:line="440" w:lineRule="exact"/>
              <w:ind w:right="77"/>
              <w:rPr>
                <w:rFonts w:cs="宋体"/>
                <w:b/>
              </w:rPr>
            </w:pPr>
          </w:p>
          <w:p w:rsidR="009C0B98" w:rsidRDefault="009C0B98" w:rsidP="009C0B98">
            <w:pPr>
              <w:tabs>
                <w:tab w:val="left" w:pos="2219"/>
              </w:tabs>
              <w:suppressAutoHyphens/>
              <w:spacing w:line="440" w:lineRule="exact"/>
              <w:ind w:right="77"/>
              <w:rPr>
                <w:rFonts w:cs="宋体"/>
                <w:b/>
              </w:rPr>
            </w:pPr>
            <w:r>
              <w:rPr>
                <w:rFonts w:cs="宋体" w:hint="eastAsia"/>
                <w:b/>
              </w:rPr>
              <w:t>仿真演示：</w:t>
            </w:r>
          </w:p>
          <w:p w:rsidR="009C0B98" w:rsidRDefault="009C0B98" w:rsidP="00EC6181">
            <w:pPr>
              <w:tabs>
                <w:tab w:val="left" w:pos="2219"/>
              </w:tabs>
              <w:suppressAutoHyphens/>
              <w:spacing w:line="440" w:lineRule="exact"/>
              <w:ind w:right="77" w:firstLine="435"/>
              <w:rPr>
                <w:rFonts w:cs="宋体"/>
              </w:rPr>
            </w:pPr>
            <w:r w:rsidRPr="009C0B98">
              <w:rPr>
                <w:rFonts w:cs="宋体" w:hint="eastAsia"/>
              </w:rPr>
              <w:t>提供真实的幼儿园体育活动视频，包括合理的与不合理的</w:t>
            </w:r>
            <w:r w:rsidR="00EC6181">
              <w:rPr>
                <w:rFonts w:cs="宋体" w:hint="eastAsia"/>
              </w:rPr>
              <w:t>过程安排</w:t>
            </w:r>
            <w:r w:rsidRPr="009C0B98">
              <w:rPr>
                <w:rFonts w:cs="宋体" w:hint="eastAsia"/>
              </w:rPr>
              <w:t>两类。请学生对该活动的过程卫生进行分析和评价。</w:t>
            </w:r>
          </w:p>
          <w:p w:rsidR="00E07C1F" w:rsidRDefault="00EC6181" w:rsidP="00EC6181">
            <w:pPr>
              <w:tabs>
                <w:tab w:val="left" w:pos="2219"/>
              </w:tabs>
              <w:suppressAutoHyphens/>
              <w:spacing w:line="440" w:lineRule="exact"/>
              <w:ind w:right="77"/>
              <w:rPr>
                <w:rFonts w:cs="宋体"/>
                <w:b/>
              </w:rPr>
            </w:pPr>
            <w:r w:rsidRPr="00C20E31">
              <w:rPr>
                <w:rFonts w:cs="宋体" w:hint="eastAsia"/>
                <w:b/>
              </w:rPr>
              <w:t>及时反馈：</w:t>
            </w:r>
          </w:p>
          <w:p w:rsidR="00EC6181" w:rsidRDefault="00EC6181" w:rsidP="00E07C1F">
            <w:pPr>
              <w:tabs>
                <w:tab w:val="left" w:pos="2219"/>
              </w:tabs>
              <w:suppressAutoHyphens/>
              <w:spacing w:line="440" w:lineRule="exact"/>
              <w:ind w:right="77" w:firstLineChars="200" w:firstLine="420"/>
              <w:rPr>
                <w:rFonts w:cs="宋体"/>
              </w:rPr>
            </w:pPr>
            <w:r w:rsidRPr="00C20E31">
              <w:rPr>
                <w:rFonts w:cs="宋体" w:hint="eastAsia"/>
              </w:rPr>
              <w:t>通过选择题、判断题、配对题等方式，测试其对这一知识的掌握程度。</w:t>
            </w:r>
          </w:p>
          <w:p w:rsidR="00E07C1F" w:rsidRDefault="00E07C1F" w:rsidP="00E07C1F">
            <w:pPr>
              <w:tabs>
                <w:tab w:val="left" w:pos="2219"/>
              </w:tabs>
              <w:suppressAutoHyphens/>
              <w:spacing w:line="440" w:lineRule="exact"/>
              <w:ind w:right="-692"/>
              <w:rPr>
                <w:rFonts w:cs="宋体"/>
              </w:rPr>
            </w:pPr>
          </w:p>
          <w:p w:rsidR="00E07C1F" w:rsidRDefault="00E07C1F" w:rsidP="00E07C1F">
            <w:pPr>
              <w:tabs>
                <w:tab w:val="left" w:pos="2219"/>
              </w:tabs>
              <w:suppressAutoHyphens/>
              <w:spacing w:line="440" w:lineRule="exact"/>
              <w:ind w:right="-692"/>
              <w:rPr>
                <w:rFonts w:cs="宋体"/>
              </w:rPr>
            </w:pPr>
            <w:r>
              <w:rPr>
                <w:rFonts w:cs="宋体" w:hint="eastAsia"/>
              </w:rPr>
              <w:t>2.</w:t>
            </w:r>
            <w:r>
              <w:rPr>
                <w:rFonts w:cs="宋体" w:hint="eastAsia"/>
              </w:rPr>
              <w:t>幼儿体育活动其它卫生要求。</w:t>
            </w:r>
          </w:p>
          <w:p w:rsidR="00E07C1F" w:rsidRDefault="00E07C1F" w:rsidP="00EC6181">
            <w:pPr>
              <w:tabs>
                <w:tab w:val="left" w:pos="2219"/>
              </w:tabs>
              <w:suppressAutoHyphens/>
              <w:ind w:right="-692"/>
              <w:rPr>
                <w:rFonts w:cs="宋体"/>
              </w:rPr>
            </w:pPr>
          </w:p>
          <w:p w:rsidR="00E07C1F" w:rsidRDefault="00E07C1F" w:rsidP="00EC6181">
            <w:pPr>
              <w:tabs>
                <w:tab w:val="left" w:pos="2219"/>
              </w:tabs>
              <w:suppressAutoHyphens/>
              <w:ind w:right="-692"/>
              <w:rPr>
                <w:rFonts w:cs="宋体"/>
              </w:rPr>
            </w:pPr>
          </w:p>
          <w:p w:rsidR="00E07C1F" w:rsidRDefault="00E07C1F" w:rsidP="00EC6181">
            <w:pPr>
              <w:tabs>
                <w:tab w:val="left" w:pos="2219"/>
              </w:tabs>
              <w:suppressAutoHyphens/>
              <w:ind w:right="-692"/>
              <w:rPr>
                <w:rFonts w:cs="宋体"/>
              </w:rPr>
            </w:pPr>
          </w:p>
          <w:p w:rsidR="00E07C1F" w:rsidRDefault="00E07C1F" w:rsidP="00EC6181">
            <w:pPr>
              <w:tabs>
                <w:tab w:val="left" w:pos="2219"/>
              </w:tabs>
              <w:suppressAutoHyphens/>
              <w:ind w:right="-692"/>
              <w:rPr>
                <w:rFonts w:cs="宋体"/>
              </w:rPr>
            </w:pPr>
          </w:p>
          <w:p w:rsidR="00EC6181" w:rsidRPr="009C0B98" w:rsidRDefault="00EC6181" w:rsidP="00EC6181">
            <w:pPr>
              <w:tabs>
                <w:tab w:val="left" w:pos="2219"/>
              </w:tabs>
              <w:suppressAutoHyphens/>
              <w:ind w:right="-692"/>
              <w:rPr>
                <w:rFonts w:cs="宋体"/>
              </w:rPr>
            </w:pPr>
            <w:r>
              <w:rPr>
                <w:rFonts w:cs="宋体" w:hint="eastAsia"/>
                <w:noProof/>
              </w:rPr>
              <w:drawing>
                <wp:inline distT="0" distB="0" distL="0" distR="0">
                  <wp:extent cx="5254699" cy="2307266"/>
                  <wp:effectExtent l="19050" t="0" r="3101" b="0"/>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5274310" cy="2315877"/>
                          </a:xfrm>
                          <a:prstGeom prst="rect">
                            <a:avLst/>
                          </a:prstGeom>
                          <a:noFill/>
                          <a:ln w="9525">
                            <a:noFill/>
                            <a:miter lim="800000"/>
                            <a:headEnd/>
                            <a:tailEnd/>
                          </a:ln>
                        </pic:spPr>
                      </pic:pic>
                    </a:graphicData>
                  </a:graphic>
                </wp:inline>
              </w:drawing>
            </w:r>
          </w:p>
          <w:p w:rsidR="00EC6181" w:rsidRDefault="00EC6181" w:rsidP="00EC6181">
            <w:pPr>
              <w:tabs>
                <w:tab w:val="left" w:pos="2219"/>
              </w:tabs>
              <w:suppressAutoHyphens/>
              <w:spacing w:line="440" w:lineRule="exact"/>
              <w:ind w:right="77"/>
              <w:rPr>
                <w:rFonts w:cs="宋体"/>
                <w:b/>
              </w:rPr>
            </w:pPr>
            <w:r>
              <w:rPr>
                <w:rFonts w:cs="宋体" w:hint="eastAsia"/>
                <w:b/>
              </w:rPr>
              <w:t>仿真演示：</w:t>
            </w:r>
          </w:p>
          <w:p w:rsidR="009C0B98" w:rsidRDefault="009C0B98" w:rsidP="009C0B98">
            <w:pPr>
              <w:tabs>
                <w:tab w:val="left" w:pos="2219"/>
              </w:tabs>
              <w:suppressAutoHyphens/>
              <w:spacing w:line="440" w:lineRule="exact"/>
              <w:ind w:right="77" w:firstLineChars="200" w:firstLine="420"/>
              <w:rPr>
                <w:rFonts w:cs="宋体"/>
              </w:rPr>
            </w:pPr>
            <w:r>
              <w:rPr>
                <w:rFonts w:cs="宋体" w:hint="eastAsia"/>
              </w:rPr>
              <w:t>提供</w:t>
            </w:r>
            <w:r w:rsidR="00EC6181">
              <w:rPr>
                <w:rFonts w:cs="宋体" w:hint="eastAsia"/>
              </w:rPr>
              <w:t>真实的不同活动量幼儿体育活动视频给学生，请学生对该活动的运动强度，运动密度，单次活动持续时间及累积时间，幼儿的情绪及身体表现等进行观察与分析。</w:t>
            </w:r>
          </w:p>
          <w:p w:rsidR="00EC6181" w:rsidRPr="00C20E31" w:rsidRDefault="00EC6181" w:rsidP="00EC6181">
            <w:pPr>
              <w:tabs>
                <w:tab w:val="left" w:pos="2219"/>
              </w:tabs>
              <w:suppressAutoHyphens/>
              <w:spacing w:line="440" w:lineRule="exact"/>
              <w:ind w:right="77"/>
              <w:rPr>
                <w:rFonts w:cs="宋体"/>
                <w:b/>
              </w:rPr>
            </w:pPr>
            <w:r>
              <w:rPr>
                <w:rFonts w:cs="宋体" w:hint="eastAsia"/>
                <w:b/>
              </w:rPr>
              <w:t>虚拟实境操作</w:t>
            </w:r>
            <w:r w:rsidRPr="00C20E31">
              <w:rPr>
                <w:rFonts w:cs="宋体" w:hint="eastAsia"/>
                <w:b/>
              </w:rPr>
              <w:t>：</w:t>
            </w:r>
          </w:p>
          <w:p w:rsidR="009C0B98" w:rsidRDefault="00EC6181" w:rsidP="00EC6181">
            <w:pPr>
              <w:tabs>
                <w:tab w:val="left" w:pos="2219"/>
              </w:tabs>
              <w:suppressAutoHyphens/>
              <w:spacing w:line="440" w:lineRule="exact"/>
              <w:ind w:right="77" w:firstLineChars="200" w:firstLine="420"/>
              <w:rPr>
                <w:rFonts w:cs="宋体"/>
              </w:rPr>
            </w:pPr>
            <w:r>
              <w:rPr>
                <w:rFonts w:cs="宋体" w:hint="eastAsia"/>
              </w:rPr>
              <w:t>提供虚拟的</w:t>
            </w:r>
            <w:r>
              <w:rPr>
                <w:rFonts w:cs="宋体" w:hint="eastAsia"/>
              </w:rPr>
              <w:t>360</w:t>
            </w:r>
            <w:r>
              <w:rPr>
                <w:rFonts w:cs="宋体" w:hint="eastAsia"/>
              </w:rPr>
              <w:t>度拟真体育活动情境，学生如置身于真实的现场，请学生对活动场地，设备及器材的安全性能进行观察与评价，对教师</w:t>
            </w:r>
            <w:r w:rsidR="00F448FE">
              <w:rPr>
                <w:rFonts w:cs="宋体" w:hint="eastAsia"/>
              </w:rPr>
              <w:t>对儿童</w:t>
            </w:r>
            <w:r>
              <w:rPr>
                <w:rFonts w:cs="宋体" w:hint="eastAsia"/>
              </w:rPr>
              <w:t>的运动保护状态进行观察与评价。</w:t>
            </w:r>
          </w:p>
          <w:p w:rsidR="009C0B98" w:rsidRPr="00C20E31" w:rsidRDefault="009C0B98" w:rsidP="009C0B98">
            <w:pPr>
              <w:tabs>
                <w:tab w:val="left" w:pos="2219"/>
              </w:tabs>
              <w:suppressAutoHyphens/>
              <w:spacing w:line="440" w:lineRule="exact"/>
              <w:ind w:right="77"/>
              <w:rPr>
                <w:rFonts w:cs="宋体"/>
              </w:rPr>
            </w:pPr>
            <w:r w:rsidRPr="00C20E31">
              <w:rPr>
                <w:rFonts w:cs="宋体" w:hint="eastAsia"/>
                <w:b/>
              </w:rPr>
              <w:t>及时反馈：</w:t>
            </w:r>
          </w:p>
          <w:p w:rsidR="009C0B98" w:rsidRDefault="009C0B98" w:rsidP="00EC6181">
            <w:pPr>
              <w:tabs>
                <w:tab w:val="left" w:pos="2219"/>
              </w:tabs>
              <w:suppressAutoHyphens/>
              <w:spacing w:line="440" w:lineRule="exact"/>
              <w:ind w:right="77" w:firstLineChars="200" w:firstLine="420"/>
              <w:rPr>
                <w:rFonts w:cs="宋体"/>
              </w:rPr>
            </w:pPr>
            <w:r>
              <w:rPr>
                <w:rFonts w:cs="宋体" w:hint="eastAsia"/>
              </w:rPr>
              <w:t xml:space="preserve">通过情境中的相应的事件后果的提示，对学生的操作进行即时反馈。　　</w:t>
            </w:r>
          </w:p>
          <w:p w:rsidR="00E07C1F" w:rsidRDefault="00E07C1F" w:rsidP="00EC6181">
            <w:pPr>
              <w:tabs>
                <w:tab w:val="left" w:pos="2219"/>
              </w:tabs>
              <w:suppressAutoHyphens/>
              <w:spacing w:line="440" w:lineRule="exact"/>
              <w:ind w:right="77" w:firstLineChars="200" w:firstLine="420"/>
              <w:rPr>
                <w:rFonts w:cs="宋体"/>
              </w:rPr>
            </w:pPr>
          </w:p>
          <w:p w:rsidR="00E07C1F" w:rsidRDefault="00E07C1F" w:rsidP="00EC6181">
            <w:pPr>
              <w:tabs>
                <w:tab w:val="left" w:pos="2219"/>
              </w:tabs>
              <w:suppressAutoHyphens/>
              <w:spacing w:line="440" w:lineRule="exact"/>
              <w:ind w:right="77" w:firstLineChars="200" w:firstLine="420"/>
              <w:rPr>
                <w:rFonts w:cs="宋体"/>
              </w:rPr>
            </w:pPr>
          </w:p>
          <w:p w:rsidR="00E07C1F" w:rsidRDefault="00E07C1F" w:rsidP="00EC6181">
            <w:pPr>
              <w:tabs>
                <w:tab w:val="left" w:pos="2219"/>
              </w:tabs>
              <w:suppressAutoHyphens/>
              <w:spacing w:line="440" w:lineRule="exact"/>
              <w:ind w:right="77" w:firstLineChars="200" w:firstLine="420"/>
              <w:rPr>
                <w:rFonts w:cs="宋体"/>
              </w:rPr>
            </w:pPr>
          </w:p>
        </w:tc>
      </w:tr>
    </w:tbl>
    <w:p w:rsidR="007866C1" w:rsidRDefault="007866C1" w:rsidP="009C0B98">
      <w:pPr>
        <w:tabs>
          <w:tab w:val="left" w:pos="2219"/>
        </w:tabs>
        <w:suppressAutoHyphens/>
        <w:spacing w:line="440" w:lineRule="exact"/>
        <w:ind w:right="-692"/>
        <w:rPr>
          <w:rFonts w:ascii="宋体" w:hAnsi="宋体" w:cs="宋体"/>
          <w:b/>
          <w:sz w:val="44"/>
          <w:szCs w:val="44"/>
        </w:rPr>
      </w:pPr>
    </w:p>
    <w:p w:rsidR="00E07C1F" w:rsidRDefault="00E07C1F" w:rsidP="001654D9">
      <w:pPr>
        <w:tabs>
          <w:tab w:val="left" w:pos="2219"/>
        </w:tabs>
        <w:suppressAutoHyphens/>
        <w:spacing w:beforeLines="50" w:afterLines="50" w:line="440" w:lineRule="exact"/>
        <w:ind w:right="-692" w:firstLineChars="700" w:firstLine="3092"/>
        <w:rPr>
          <w:rFonts w:ascii="宋体" w:hAnsi="宋体" w:cs="宋体"/>
          <w:b/>
          <w:sz w:val="44"/>
          <w:szCs w:val="44"/>
        </w:rPr>
      </w:pPr>
    </w:p>
    <w:p w:rsidR="009C0B98" w:rsidRPr="003A56D9" w:rsidRDefault="009C0B98" w:rsidP="001654D9">
      <w:pPr>
        <w:tabs>
          <w:tab w:val="left" w:pos="2219"/>
        </w:tabs>
        <w:suppressAutoHyphens/>
        <w:spacing w:beforeLines="50" w:afterLines="50" w:line="440" w:lineRule="exact"/>
        <w:ind w:right="-692" w:firstLineChars="700" w:firstLine="3092"/>
        <w:rPr>
          <w:rFonts w:ascii="宋体" w:hAnsi="宋体" w:cs="宋体"/>
          <w:b/>
          <w:sz w:val="44"/>
          <w:szCs w:val="44"/>
        </w:rPr>
      </w:pPr>
      <w:r w:rsidRPr="003A56D9">
        <w:rPr>
          <w:rFonts w:ascii="宋体" w:hAnsi="宋体" w:cs="宋体" w:hint="eastAsia"/>
          <w:b/>
          <w:sz w:val="44"/>
          <w:szCs w:val="44"/>
        </w:rPr>
        <w:t>模块</w:t>
      </w:r>
      <w:r w:rsidR="002A2504">
        <w:rPr>
          <w:rFonts w:ascii="宋体" w:hAnsi="宋体" w:cs="宋体" w:hint="eastAsia"/>
          <w:b/>
          <w:sz w:val="44"/>
          <w:szCs w:val="44"/>
        </w:rPr>
        <w:t>5</w:t>
      </w:r>
      <w:r w:rsidRPr="003A56D9">
        <w:rPr>
          <w:rFonts w:ascii="宋体" w:hAnsi="宋体" w:cs="宋体" w:hint="eastAsia"/>
          <w:b/>
          <w:sz w:val="44"/>
          <w:szCs w:val="44"/>
        </w:rPr>
        <w:t>：</w:t>
      </w:r>
    </w:p>
    <w:p w:rsidR="009C0B98" w:rsidRPr="003A56D9" w:rsidRDefault="00F448FE" w:rsidP="001654D9">
      <w:pPr>
        <w:tabs>
          <w:tab w:val="left" w:pos="2219"/>
        </w:tabs>
        <w:suppressAutoHyphens/>
        <w:spacing w:beforeLines="50" w:afterLines="50" w:line="440" w:lineRule="exact"/>
        <w:ind w:right="-692" w:firstLineChars="400" w:firstLine="1767"/>
        <w:rPr>
          <w:rFonts w:cs="宋体"/>
          <w:b/>
          <w:sz w:val="44"/>
          <w:szCs w:val="44"/>
        </w:rPr>
      </w:pPr>
      <w:r w:rsidRPr="00F448FE">
        <w:rPr>
          <w:rFonts w:cs="宋体" w:hint="eastAsia"/>
          <w:b/>
          <w:sz w:val="44"/>
          <w:szCs w:val="44"/>
        </w:rPr>
        <w:t>托幼机构的环境卫生</w:t>
      </w:r>
      <w:r w:rsidR="009C0B98" w:rsidRPr="003A56D9">
        <w:rPr>
          <w:rFonts w:cs="宋体" w:hint="eastAsia"/>
          <w:b/>
          <w:sz w:val="44"/>
          <w:szCs w:val="44"/>
        </w:rPr>
        <w:t xml:space="preserve">　</w:t>
      </w:r>
    </w:p>
    <w:p w:rsidR="00103E90" w:rsidRDefault="00103E90" w:rsidP="00A36E4F">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本模块包括以下三大类</w:t>
      </w:r>
      <w:r w:rsidRPr="003A56D9">
        <w:rPr>
          <w:rFonts w:ascii="宋体" w:hAnsi="宋体" w:cs="宋体" w:hint="eastAsia"/>
          <w:sz w:val="24"/>
          <w:szCs w:val="24"/>
        </w:rPr>
        <w:t xml:space="preserve">内容, </w:t>
      </w:r>
      <w:r>
        <w:rPr>
          <w:rFonts w:ascii="宋体" w:hAnsi="宋体" w:cs="宋体" w:hint="eastAsia"/>
          <w:sz w:val="24"/>
          <w:szCs w:val="24"/>
        </w:rPr>
        <w:t>以其中</w:t>
      </w:r>
      <w:r w:rsidRPr="00103E90">
        <w:rPr>
          <w:rFonts w:ascii="宋体" w:hAnsi="宋体" w:cs="宋体" w:hint="eastAsia"/>
          <w:sz w:val="24"/>
          <w:szCs w:val="24"/>
        </w:rPr>
        <w:t>托幼机构的建筑卫生</w:t>
      </w:r>
      <w:r>
        <w:rPr>
          <w:rFonts w:ascii="宋体" w:hAnsi="宋体" w:cs="宋体" w:hint="eastAsia"/>
          <w:sz w:val="24"/>
          <w:szCs w:val="24"/>
        </w:rPr>
        <w:t>为例，进行虚拟仿真实验教学设计。</w:t>
      </w:r>
    </w:p>
    <w:p w:rsidR="00103E90" w:rsidRPr="00103E90" w:rsidRDefault="00103E90" w:rsidP="00103E90">
      <w:pPr>
        <w:pStyle w:val="ac"/>
        <w:numPr>
          <w:ilvl w:val="0"/>
          <w:numId w:val="8"/>
        </w:numPr>
        <w:tabs>
          <w:tab w:val="left" w:pos="2219"/>
        </w:tabs>
        <w:suppressAutoHyphens/>
        <w:spacing w:line="440" w:lineRule="exact"/>
        <w:ind w:right="-692" w:firstLineChars="0"/>
        <w:rPr>
          <w:rFonts w:ascii="宋体" w:hAnsi="宋体" w:cs="宋体"/>
          <w:sz w:val="24"/>
          <w:szCs w:val="24"/>
        </w:rPr>
      </w:pPr>
      <w:r w:rsidRPr="00103E90">
        <w:rPr>
          <w:rFonts w:ascii="宋体" w:hAnsi="宋体" w:cs="宋体" w:hint="eastAsia"/>
          <w:sz w:val="24"/>
          <w:szCs w:val="24"/>
        </w:rPr>
        <w:t>托幼机构的建筑卫生</w:t>
      </w:r>
    </w:p>
    <w:p w:rsidR="00103E90" w:rsidRPr="00103E90" w:rsidRDefault="00103E90" w:rsidP="00103E90">
      <w:pPr>
        <w:pStyle w:val="ac"/>
        <w:numPr>
          <w:ilvl w:val="0"/>
          <w:numId w:val="8"/>
        </w:numPr>
        <w:tabs>
          <w:tab w:val="left" w:pos="2219"/>
        </w:tabs>
        <w:suppressAutoHyphens/>
        <w:spacing w:line="440" w:lineRule="exact"/>
        <w:ind w:right="-692" w:firstLineChars="0"/>
        <w:rPr>
          <w:rFonts w:ascii="宋体" w:hAnsi="宋体" w:cs="宋体"/>
          <w:sz w:val="24"/>
          <w:szCs w:val="24"/>
        </w:rPr>
      </w:pPr>
      <w:r w:rsidRPr="00103E90">
        <w:rPr>
          <w:rFonts w:ascii="宋体" w:hAnsi="宋体" w:cs="宋体" w:hint="eastAsia"/>
          <w:sz w:val="24"/>
          <w:szCs w:val="24"/>
        </w:rPr>
        <w:t>托幼机构的设备和用具卫生</w:t>
      </w:r>
    </w:p>
    <w:p w:rsidR="00103E90" w:rsidRPr="00103E90" w:rsidRDefault="00103E90" w:rsidP="00103E90">
      <w:pPr>
        <w:pStyle w:val="ac"/>
        <w:numPr>
          <w:ilvl w:val="0"/>
          <w:numId w:val="8"/>
        </w:numPr>
        <w:tabs>
          <w:tab w:val="left" w:pos="2219"/>
        </w:tabs>
        <w:suppressAutoHyphens/>
        <w:spacing w:line="440" w:lineRule="exact"/>
        <w:ind w:right="-692" w:firstLineChars="0"/>
        <w:rPr>
          <w:rFonts w:ascii="宋体" w:hAnsi="宋体" w:cs="宋体"/>
          <w:b/>
          <w:sz w:val="24"/>
          <w:szCs w:val="24"/>
        </w:rPr>
      </w:pPr>
      <w:r w:rsidRPr="00103E90">
        <w:rPr>
          <w:rFonts w:ascii="宋体" w:hAnsi="宋体" w:cs="宋体" w:hint="eastAsia"/>
          <w:sz w:val="24"/>
          <w:szCs w:val="24"/>
        </w:rPr>
        <w:t>托幼机构的社会心理环境</w:t>
      </w:r>
    </w:p>
    <w:p w:rsidR="00103E90" w:rsidRDefault="00103E90" w:rsidP="00103E90">
      <w:pPr>
        <w:tabs>
          <w:tab w:val="left" w:pos="2219"/>
        </w:tabs>
        <w:suppressAutoHyphens/>
        <w:spacing w:line="440" w:lineRule="exact"/>
        <w:ind w:right="-692"/>
        <w:rPr>
          <w:rFonts w:ascii="宋体" w:hAnsi="宋体" w:cs="宋体"/>
          <w:b/>
          <w:sz w:val="24"/>
          <w:szCs w:val="24"/>
        </w:rPr>
      </w:pPr>
    </w:p>
    <w:p w:rsidR="00103E90" w:rsidRPr="008C0719" w:rsidRDefault="00103E90" w:rsidP="00103E90">
      <w:pPr>
        <w:tabs>
          <w:tab w:val="left" w:pos="2219"/>
        </w:tabs>
        <w:suppressAutoHyphens/>
        <w:spacing w:line="440" w:lineRule="exact"/>
        <w:ind w:right="-692"/>
        <w:rPr>
          <w:rFonts w:ascii="宋体" w:hAnsi="宋体" w:cs="宋体"/>
          <w:b/>
          <w:sz w:val="24"/>
          <w:szCs w:val="24"/>
        </w:rPr>
      </w:pPr>
      <w:r w:rsidRPr="008C0719">
        <w:rPr>
          <w:rFonts w:ascii="宋体" w:hAnsi="宋体" w:cs="宋体" w:hint="eastAsia"/>
          <w:b/>
          <w:sz w:val="24"/>
          <w:szCs w:val="24"/>
        </w:rPr>
        <w:t>实验项目：</w:t>
      </w:r>
      <w:r w:rsidRPr="00B94FFF">
        <w:rPr>
          <w:rFonts w:ascii="宋体" w:hAnsi="宋体" w:cs="宋体" w:hint="eastAsia"/>
          <w:b/>
          <w:sz w:val="24"/>
          <w:szCs w:val="24"/>
        </w:rPr>
        <w:t>幼儿</w:t>
      </w:r>
      <w:r w:rsidRPr="00103E90">
        <w:rPr>
          <w:rFonts w:ascii="宋体" w:hAnsi="宋体" w:cs="宋体" w:hint="eastAsia"/>
          <w:b/>
          <w:sz w:val="24"/>
          <w:szCs w:val="24"/>
        </w:rPr>
        <w:t>园环境</w:t>
      </w:r>
      <w:r w:rsidRPr="00B94FFF">
        <w:rPr>
          <w:rFonts w:ascii="宋体" w:hAnsi="宋体" w:cs="宋体" w:hint="eastAsia"/>
          <w:b/>
          <w:sz w:val="24"/>
          <w:szCs w:val="24"/>
        </w:rPr>
        <w:t>卫生的虚拟仿真</w:t>
      </w:r>
      <w:r w:rsidRPr="008C0719">
        <w:rPr>
          <w:rFonts w:ascii="宋体" w:hAnsi="宋体" w:cs="宋体" w:hint="eastAsia"/>
          <w:b/>
          <w:sz w:val="24"/>
          <w:szCs w:val="24"/>
        </w:rPr>
        <w:t>教学</w:t>
      </w:r>
    </w:p>
    <w:p w:rsidR="00103E90" w:rsidRDefault="00103E90" w:rsidP="00103E90">
      <w:pPr>
        <w:tabs>
          <w:tab w:val="left" w:pos="2219"/>
        </w:tabs>
        <w:suppressAutoHyphens/>
        <w:spacing w:line="440" w:lineRule="exact"/>
        <w:ind w:right="-692"/>
        <w:rPr>
          <w:rFonts w:ascii="宋体" w:hAnsi="宋体" w:cs="宋体"/>
          <w:sz w:val="24"/>
          <w:szCs w:val="24"/>
          <w:bdr w:val="single" w:sz="4" w:space="0" w:color="auto"/>
        </w:rPr>
      </w:pPr>
    </w:p>
    <w:p w:rsidR="00103E90" w:rsidRPr="003A56D9" w:rsidRDefault="00103E90" w:rsidP="00103E90">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实验目的：</w:t>
      </w:r>
    </w:p>
    <w:p w:rsidR="00AC09E8" w:rsidRDefault="00103E90" w:rsidP="00AC09E8">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通过虚拟仿真实验教学设计，帮助学生掌握</w:t>
      </w:r>
      <w:r w:rsidR="009243D0" w:rsidRPr="00B94FFF">
        <w:rPr>
          <w:rFonts w:ascii="宋体" w:hAnsi="宋体" w:cs="宋体" w:hint="eastAsia"/>
          <w:b/>
          <w:sz w:val="24"/>
          <w:szCs w:val="24"/>
        </w:rPr>
        <w:t>幼儿</w:t>
      </w:r>
      <w:r w:rsidR="00B14008">
        <w:rPr>
          <w:rFonts w:ascii="宋体" w:hAnsi="宋体" w:cs="宋体" w:hint="eastAsia"/>
          <w:b/>
          <w:sz w:val="24"/>
          <w:szCs w:val="24"/>
        </w:rPr>
        <w:t>园</w:t>
      </w:r>
      <w:r w:rsidR="009243D0" w:rsidRPr="00103E90">
        <w:rPr>
          <w:rFonts w:ascii="宋体" w:hAnsi="宋体" w:cs="宋体" w:hint="eastAsia"/>
          <w:b/>
          <w:sz w:val="24"/>
          <w:szCs w:val="24"/>
        </w:rPr>
        <w:t>环境</w:t>
      </w:r>
      <w:r w:rsidR="009243D0" w:rsidRPr="00B94FFF">
        <w:rPr>
          <w:rFonts w:ascii="宋体" w:hAnsi="宋体" w:cs="宋体" w:hint="eastAsia"/>
          <w:b/>
          <w:sz w:val="24"/>
          <w:szCs w:val="24"/>
        </w:rPr>
        <w:t>卫生</w:t>
      </w:r>
      <w:r w:rsidR="009243D0">
        <w:rPr>
          <w:rFonts w:ascii="宋体" w:hAnsi="宋体" w:cs="宋体" w:hint="eastAsia"/>
          <w:b/>
          <w:sz w:val="24"/>
          <w:szCs w:val="24"/>
        </w:rPr>
        <w:t>的</w:t>
      </w:r>
      <w:r>
        <w:rPr>
          <w:rFonts w:ascii="宋体" w:hAnsi="宋体" w:cs="宋体" w:hint="eastAsia"/>
          <w:sz w:val="24"/>
          <w:szCs w:val="24"/>
        </w:rPr>
        <w:t>要点</w:t>
      </w:r>
      <w:r w:rsidR="00AC09E8">
        <w:rPr>
          <w:rFonts w:ascii="宋体" w:hAnsi="宋体" w:cs="宋体" w:hint="eastAsia"/>
          <w:sz w:val="24"/>
          <w:szCs w:val="24"/>
        </w:rPr>
        <w:t>。包括一切幼儿园环境在内。</w:t>
      </w:r>
      <w:r w:rsidR="00B14008">
        <w:rPr>
          <w:rFonts w:ascii="宋体" w:hAnsi="宋体" w:cs="宋体" w:hint="eastAsia"/>
          <w:sz w:val="24"/>
          <w:szCs w:val="24"/>
        </w:rPr>
        <w:t>比如，卫生间</w:t>
      </w:r>
      <w:r w:rsidR="00AC09E8">
        <w:rPr>
          <w:rFonts w:ascii="宋体" w:hAnsi="宋体" w:cs="宋体" w:hint="eastAsia"/>
          <w:sz w:val="24"/>
          <w:szCs w:val="24"/>
        </w:rPr>
        <w:t>，</w:t>
      </w:r>
      <w:r w:rsidR="00E03E62">
        <w:rPr>
          <w:rFonts w:ascii="宋体" w:hAnsi="宋体" w:cs="宋体" w:hint="eastAsia"/>
          <w:sz w:val="24"/>
          <w:szCs w:val="24"/>
        </w:rPr>
        <w:t>楼梯，扶手，拦杆及踏步的</w:t>
      </w:r>
      <w:r w:rsidR="00AC09E8">
        <w:rPr>
          <w:rFonts w:ascii="宋体" w:hAnsi="宋体" w:cs="宋体" w:hint="eastAsia"/>
          <w:sz w:val="24"/>
          <w:szCs w:val="24"/>
        </w:rPr>
        <w:t>要求如下：</w:t>
      </w:r>
    </w:p>
    <w:p w:rsidR="009C0B98" w:rsidRDefault="00B14008" w:rsidP="00B14008">
      <w:pPr>
        <w:tabs>
          <w:tab w:val="left" w:pos="2219"/>
        </w:tabs>
        <w:suppressAutoHyphens/>
        <w:ind w:right="-692"/>
        <w:rPr>
          <w:rFonts w:cs="宋体"/>
        </w:rPr>
      </w:pPr>
      <w:r>
        <w:rPr>
          <w:rFonts w:cs="宋体" w:hint="eastAsia"/>
          <w:noProof/>
        </w:rPr>
        <w:drawing>
          <wp:inline distT="0" distB="0" distL="0" distR="0">
            <wp:extent cx="5826205" cy="3572540"/>
            <wp:effectExtent l="19050" t="0" r="309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5827187" cy="3573142"/>
                    </a:xfrm>
                    <a:prstGeom prst="rect">
                      <a:avLst/>
                    </a:prstGeom>
                    <a:noFill/>
                    <a:ln w="9525">
                      <a:noFill/>
                      <a:miter lim="800000"/>
                      <a:headEnd/>
                      <a:tailEnd/>
                    </a:ln>
                  </pic:spPr>
                </pic:pic>
              </a:graphicData>
            </a:graphic>
          </wp:inline>
        </w:drawing>
      </w:r>
    </w:p>
    <w:p w:rsidR="00E03E62" w:rsidRDefault="00E03E62" w:rsidP="00B14008">
      <w:pPr>
        <w:tabs>
          <w:tab w:val="left" w:pos="2219"/>
        </w:tabs>
        <w:suppressAutoHyphens/>
        <w:ind w:right="-692"/>
        <w:rPr>
          <w:rFonts w:cs="宋体"/>
        </w:rPr>
      </w:pPr>
      <w:r w:rsidRPr="00E03E62">
        <w:rPr>
          <w:rFonts w:cs="宋体" w:hint="eastAsia"/>
          <w:noProof/>
        </w:rPr>
        <w:drawing>
          <wp:inline distT="0" distB="0" distL="0" distR="0">
            <wp:extent cx="5812695" cy="2562447"/>
            <wp:effectExtent l="19050" t="0" r="0" b="0"/>
            <wp:docPr id="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5827296" cy="2568884"/>
                    </a:xfrm>
                    <a:prstGeom prst="rect">
                      <a:avLst/>
                    </a:prstGeom>
                    <a:noFill/>
                    <a:ln w="9525">
                      <a:noFill/>
                      <a:miter lim="800000"/>
                      <a:headEnd/>
                      <a:tailEnd/>
                    </a:ln>
                  </pic:spPr>
                </pic:pic>
              </a:graphicData>
            </a:graphic>
          </wp:inline>
        </w:drawing>
      </w:r>
    </w:p>
    <w:p w:rsidR="00AC09E8" w:rsidRDefault="00AC09E8" w:rsidP="00B14008">
      <w:pPr>
        <w:tabs>
          <w:tab w:val="left" w:pos="2219"/>
        </w:tabs>
        <w:suppressAutoHyphens/>
        <w:ind w:right="-692"/>
        <w:rPr>
          <w:rFonts w:cs="宋体"/>
        </w:rPr>
      </w:pPr>
    </w:p>
    <w:p w:rsidR="00AC09E8" w:rsidRPr="003A56D9" w:rsidRDefault="00AC09E8" w:rsidP="00AC09E8">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实验设计:</w:t>
      </w:r>
    </w:p>
    <w:p w:rsidR="00AC09E8" w:rsidRDefault="00AC09E8" w:rsidP="00E03E62">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幼儿园环境卫生是幼儿园教育</w:t>
      </w:r>
      <w:r w:rsidR="00E03E62">
        <w:rPr>
          <w:rFonts w:ascii="宋体" w:hAnsi="宋体" w:cs="宋体" w:hint="eastAsia"/>
          <w:sz w:val="24"/>
          <w:szCs w:val="24"/>
        </w:rPr>
        <w:t>中</w:t>
      </w:r>
      <w:r>
        <w:rPr>
          <w:rFonts w:ascii="宋体" w:hAnsi="宋体" w:cs="宋体" w:hint="eastAsia"/>
          <w:sz w:val="24"/>
          <w:szCs w:val="24"/>
        </w:rPr>
        <w:t>极其重要</w:t>
      </w:r>
      <w:r w:rsidR="00E03E62">
        <w:rPr>
          <w:rFonts w:ascii="宋体" w:hAnsi="宋体" w:cs="宋体" w:hint="eastAsia"/>
          <w:sz w:val="24"/>
          <w:szCs w:val="24"/>
        </w:rPr>
        <w:t>的部分。</w:t>
      </w:r>
      <w:r>
        <w:rPr>
          <w:rFonts w:ascii="宋体" w:hAnsi="宋体" w:cs="宋体" w:hint="eastAsia"/>
          <w:sz w:val="24"/>
          <w:szCs w:val="24"/>
        </w:rPr>
        <w:t>幼儿的自我保护能力及危险预估能力都较差，再加上师生比较高，儿童有大量的时间是不在教师的视线当中的，环境本身的安全与卫生就十分重要。</w:t>
      </w:r>
      <w:r w:rsidR="00E03E62">
        <w:rPr>
          <w:rFonts w:ascii="宋体" w:hAnsi="宋体" w:cs="宋体" w:hint="eastAsia"/>
          <w:sz w:val="24"/>
          <w:szCs w:val="24"/>
        </w:rPr>
        <w:t>但学生难以有机会到幼儿园去对幼儿园的所有环境进行观察与分析。其一，外来人员过多本身对幼儿园日常造成影响。其二，部分场所对于外来人员原本就有卫生方面的限制，比如厨房及隔离室。其三，学生容易被多种因素干扰。</w:t>
      </w:r>
      <w:r>
        <w:rPr>
          <w:rFonts w:ascii="宋体" w:hAnsi="宋体" w:cs="宋体" w:hint="eastAsia"/>
          <w:sz w:val="24"/>
          <w:szCs w:val="24"/>
        </w:rPr>
        <w:t>而通过虚拟仿真设计则可以相应地克服这些不足。</w:t>
      </w:r>
    </w:p>
    <w:p w:rsidR="00AC09E8" w:rsidRDefault="00AC09E8" w:rsidP="00B14008">
      <w:pPr>
        <w:tabs>
          <w:tab w:val="left" w:pos="2219"/>
        </w:tabs>
        <w:suppressAutoHyphens/>
        <w:ind w:right="-692"/>
        <w:rPr>
          <w:rFonts w:cs="宋体"/>
        </w:rPr>
      </w:pPr>
    </w:p>
    <w:p w:rsidR="00E03E62" w:rsidRDefault="00E03E62" w:rsidP="00E03E62">
      <w:pPr>
        <w:tabs>
          <w:tab w:val="left" w:pos="2219"/>
        </w:tabs>
        <w:suppressAutoHyphens/>
        <w:spacing w:line="440" w:lineRule="exact"/>
        <w:ind w:right="-692" w:firstLineChars="200" w:firstLine="480"/>
        <w:rPr>
          <w:rFonts w:ascii="宋体" w:hAnsi="宋体" w:cs="宋体"/>
          <w:sz w:val="24"/>
          <w:szCs w:val="24"/>
        </w:rPr>
      </w:pPr>
    </w:p>
    <w:tbl>
      <w:tblPr>
        <w:tblStyle w:val="ab"/>
        <w:tblW w:w="0" w:type="auto"/>
        <w:tblLook w:val="04A0"/>
      </w:tblPr>
      <w:tblGrid>
        <w:gridCol w:w="8522"/>
      </w:tblGrid>
      <w:tr w:rsidR="00E03E62" w:rsidTr="00A36E4F">
        <w:trPr>
          <w:trHeight w:val="10197"/>
        </w:trPr>
        <w:tc>
          <w:tcPr>
            <w:tcW w:w="8522" w:type="dxa"/>
          </w:tcPr>
          <w:p w:rsidR="00E03E62" w:rsidRDefault="00E03E62" w:rsidP="00546852">
            <w:pPr>
              <w:tabs>
                <w:tab w:val="left" w:pos="2219"/>
              </w:tabs>
              <w:suppressAutoHyphens/>
              <w:spacing w:line="440" w:lineRule="exact"/>
              <w:ind w:right="-692"/>
              <w:rPr>
                <w:rFonts w:cs="宋体"/>
                <w:b/>
              </w:rPr>
            </w:pPr>
            <w:r>
              <w:rPr>
                <w:rFonts w:cs="宋体" w:hint="eastAsia"/>
                <w:b/>
              </w:rPr>
              <w:t xml:space="preserve">掌握要点　</w:t>
            </w:r>
          </w:p>
          <w:p w:rsidR="00E03E62" w:rsidRDefault="00E03E62" w:rsidP="00546852">
            <w:pPr>
              <w:tabs>
                <w:tab w:val="left" w:pos="2219"/>
              </w:tabs>
              <w:suppressAutoHyphens/>
              <w:spacing w:line="440" w:lineRule="exact"/>
              <w:ind w:right="-692"/>
              <w:rPr>
                <w:rFonts w:cs="宋体"/>
              </w:rPr>
            </w:pPr>
            <w:r>
              <w:rPr>
                <w:rFonts w:cs="宋体" w:hint="eastAsia"/>
              </w:rPr>
              <w:t xml:space="preserve">　　幼儿园全环境卫生评价</w:t>
            </w:r>
          </w:p>
          <w:p w:rsidR="00E03E62" w:rsidRDefault="00E03E62" w:rsidP="00546852">
            <w:pPr>
              <w:tabs>
                <w:tab w:val="left" w:pos="2219"/>
              </w:tabs>
              <w:suppressAutoHyphens/>
              <w:ind w:right="-692"/>
              <w:rPr>
                <w:rFonts w:cs="宋体"/>
              </w:rPr>
            </w:pPr>
          </w:p>
          <w:p w:rsidR="00E03E62" w:rsidRPr="00DA3E2B" w:rsidRDefault="00E03E62" w:rsidP="00546852">
            <w:pPr>
              <w:tabs>
                <w:tab w:val="left" w:pos="2219"/>
              </w:tabs>
              <w:suppressAutoHyphens/>
              <w:spacing w:line="440" w:lineRule="exact"/>
              <w:ind w:right="-692"/>
              <w:rPr>
                <w:rFonts w:cs="宋体"/>
                <w:bdr w:val="single" w:sz="4" w:space="0" w:color="auto"/>
              </w:rPr>
            </w:pPr>
            <w:r>
              <w:rPr>
                <w:rFonts w:cs="宋体" w:hint="eastAsia"/>
                <w:bdr w:val="single" w:sz="4" w:space="0" w:color="auto"/>
              </w:rPr>
              <w:t>实验项目</w:t>
            </w:r>
          </w:p>
          <w:p w:rsidR="00E03E62" w:rsidRDefault="00E03E62" w:rsidP="00E03E62">
            <w:pPr>
              <w:tabs>
                <w:tab w:val="left" w:pos="2219"/>
              </w:tabs>
              <w:suppressAutoHyphens/>
              <w:spacing w:line="440" w:lineRule="exact"/>
              <w:ind w:right="77"/>
              <w:rPr>
                <w:rFonts w:cs="宋体"/>
                <w:b/>
              </w:rPr>
            </w:pPr>
            <w:r>
              <w:rPr>
                <w:rFonts w:cs="宋体" w:hint="eastAsia"/>
                <w:b/>
              </w:rPr>
              <w:t>仿真演示：</w:t>
            </w:r>
          </w:p>
          <w:p w:rsidR="00E03E62" w:rsidRDefault="00E03E62" w:rsidP="001A51D4">
            <w:pPr>
              <w:tabs>
                <w:tab w:val="left" w:pos="2219"/>
              </w:tabs>
              <w:suppressAutoHyphens/>
              <w:spacing w:line="440" w:lineRule="exact"/>
              <w:ind w:right="77" w:firstLineChars="200" w:firstLine="420"/>
              <w:rPr>
                <w:rFonts w:cs="宋体"/>
              </w:rPr>
            </w:pPr>
            <w:r>
              <w:rPr>
                <w:rFonts w:cs="宋体" w:hint="eastAsia"/>
              </w:rPr>
              <w:t>提供真实的</w:t>
            </w:r>
            <w:r w:rsidR="001A51D4">
              <w:rPr>
                <w:rFonts w:cs="宋体" w:hint="eastAsia"/>
              </w:rPr>
              <w:t>不同幼儿园的外部布局</w:t>
            </w:r>
            <w:r>
              <w:rPr>
                <w:rFonts w:cs="宋体" w:hint="eastAsia"/>
              </w:rPr>
              <w:t>图片给学生，</w:t>
            </w:r>
            <w:r w:rsidR="001A51D4">
              <w:rPr>
                <w:rFonts w:cs="宋体" w:hint="eastAsia"/>
              </w:rPr>
              <w:t>帮助学生分析幼儿园园址选择卫生情况：</w:t>
            </w:r>
            <w:r w:rsidR="001A51D4" w:rsidRPr="001A51D4">
              <w:rPr>
                <w:rFonts w:cs="宋体" w:hint="eastAsia"/>
              </w:rPr>
              <w:t>是否环境适宜</w:t>
            </w:r>
            <w:r w:rsidR="001A51D4">
              <w:rPr>
                <w:rFonts w:cs="宋体" w:hint="eastAsia"/>
              </w:rPr>
              <w:t>，</w:t>
            </w:r>
            <w:r w:rsidR="001A51D4" w:rsidRPr="001A51D4">
              <w:rPr>
                <w:rFonts w:cs="宋体" w:hint="eastAsia"/>
              </w:rPr>
              <w:t>空气流通，日照充足，交通方便，场地平整</w:t>
            </w:r>
            <w:r w:rsidR="001A51D4">
              <w:rPr>
                <w:rFonts w:cs="宋体" w:hint="eastAsia"/>
              </w:rPr>
              <w:t>，</w:t>
            </w:r>
            <w:r w:rsidR="001A51D4" w:rsidRPr="001A51D4">
              <w:rPr>
                <w:rFonts w:cs="宋体" w:hint="eastAsia"/>
              </w:rPr>
              <w:t>排水通畅</w:t>
            </w:r>
            <w:r w:rsidR="001A51D4">
              <w:rPr>
                <w:rFonts w:cs="宋体" w:hint="eastAsia"/>
              </w:rPr>
              <w:t>，</w:t>
            </w:r>
            <w:r w:rsidR="001A51D4" w:rsidRPr="001A51D4">
              <w:rPr>
                <w:rFonts w:cs="宋体" w:hint="eastAsia"/>
              </w:rPr>
              <w:t>基础设施完善</w:t>
            </w:r>
            <w:r w:rsidR="001A51D4">
              <w:rPr>
                <w:rFonts w:cs="宋体" w:hint="eastAsia"/>
              </w:rPr>
              <w:t>，</w:t>
            </w:r>
            <w:r w:rsidR="001A51D4" w:rsidRPr="001A51D4">
              <w:rPr>
                <w:rFonts w:cs="宋体" w:hint="eastAsia"/>
              </w:rPr>
              <w:t>周边绿色植被丰富</w:t>
            </w:r>
            <w:r w:rsidR="0071676E">
              <w:rPr>
                <w:rFonts w:cs="宋体" w:hint="eastAsia"/>
              </w:rPr>
              <w:t>？</w:t>
            </w:r>
            <w:r w:rsidR="001A51D4">
              <w:rPr>
                <w:rFonts w:cs="宋体" w:hint="eastAsia"/>
              </w:rPr>
              <w:t>是否处于</w:t>
            </w:r>
            <w:r w:rsidR="001A51D4" w:rsidRPr="001A51D4">
              <w:rPr>
                <w:rFonts w:cs="宋体" w:hint="eastAsia"/>
              </w:rPr>
              <w:t>高层建筑</w:t>
            </w:r>
            <w:r w:rsidR="001A51D4">
              <w:rPr>
                <w:rFonts w:cs="宋体" w:hint="eastAsia"/>
              </w:rPr>
              <w:t>阴影区内</w:t>
            </w:r>
            <w:r w:rsidR="0071676E">
              <w:rPr>
                <w:rFonts w:cs="宋体" w:hint="eastAsia"/>
              </w:rPr>
              <w:t>？</w:t>
            </w:r>
            <w:r w:rsidR="001A51D4">
              <w:rPr>
                <w:rFonts w:cs="宋体" w:hint="eastAsia"/>
              </w:rPr>
              <w:t>是否有</w:t>
            </w:r>
            <w:r w:rsidR="001A51D4" w:rsidRPr="001A51D4">
              <w:rPr>
                <w:rFonts w:cs="宋体" w:hint="eastAsia"/>
              </w:rPr>
              <w:t>集贸市场</w:t>
            </w:r>
            <w:r w:rsidR="001A51D4">
              <w:rPr>
                <w:rFonts w:cs="宋体" w:hint="eastAsia"/>
              </w:rPr>
              <w:t>，</w:t>
            </w:r>
            <w:r w:rsidR="001A51D4" w:rsidRPr="001A51D4">
              <w:rPr>
                <w:rFonts w:cs="宋体" w:hint="eastAsia"/>
              </w:rPr>
              <w:t>娱乐场所</w:t>
            </w:r>
            <w:r w:rsidR="001A51D4">
              <w:rPr>
                <w:rFonts w:cs="宋体" w:hint="eastAsia"/>
              </w:rPr>
              <w:t>，</w:t>
            </w:r>
            <w:r w:rsidR="001A51D4" w:rsidRPr="001A51D4">
              <w:rPr>
                <w:rFonts w:cs="宋体" w:hint="eastAsia"/>
              </w:rPr>
              <w:t>医院传染病房</w:t>
            </w:r>
            <w:r w:rsidR="001A51D4">
              <w:rPr>
                <w:rFonts w:cs="宋体" w:hint="eastAsia"/>
              </w:rPr>
              <w:t>，</w:t>
            </w:r>
            <w:r w:rsidR="001A51D4" w:rsidRPr="001A51D4">
              <w:rPr>
                <w:rFonts w:cs="宋体" w:hint="eastAsia"/>
              </w:rPr>
              <w:t>垃圾中转站</w:t>
            </w:r>
            <w:r w:rsidR="001A51D4">
              <w:rPr>
                <w:rFonts w:cs="宋体" w:hint="eastAsia"/>
              </w:rPr>
              <w:t>，污水处理站等</w:t>
            </w:r>
            <w:r w:rsidR="001A51D4" w:rsidRPr="001A51D4">
              <w:rPr>
                <w:rFonts w:cs="宋体" w:hint="eastAsia"/>
              </w:rPr>
              <w:t>过于喧闹杂乱</w:t>
            </w:r>
            <w:r w:rsidR="001A51D4">
              <w:rPr>
                <w:rFonts w:cs="宋体" w:hint="eastAsia"/>
              </w:rPr>
              <w:t>或</w:t>
            </w:r>
            <w:r w:rsidR="001A51D4" w:rsidRPr="001A51D4">
              <w:rPr>
                <w:rFonts w:cs="宋体" w:hint="eastAsia"/>
              </w:rPr>
              <w:t>不利于幼儿身心健康的场所</w:t>
            </w:r>
            <w:r w:rsidR="0071676E">
              <w:rPr>
                <w:rFonts w:cs="宋体" w:hint="eastAsia"/>
              </w:rPr>
              <w:t>？</w:t>
            </w:r>
            <w:r w:rsidR="001A51D4">
              <w:rPr>
                <w:rFonts w:cs="宋体" w:hint="eastAsia"/>
              </w:rPr>
              <w:t>等等。</w:t>
            </w:r>
          </w:p>
          <w:p w:rsidR="001A51D4" w:rsidRDefault="001A51D4" w:rsidP="001A51D4">
            <w:pPr>
              <w:tabs>
                <w:tab w:val="left" w:pos="2219"/>
              </w:tabs>
              <w:suppressAutoHyphens/>
              <w:spacing w:line="440" w:lineRule="exact"/>
              <w:ind w:right="77" w:firstLineChars="200" w:firstLine="420"/>
              <w:rPr>
                <w:rFonts w:cs="宋体"/>
              </w:rPr>
            </w:pPr>
            <w:r>
              <w:rPr>
                <w:rFonts w:cs="宋体" w:hint="eastAsia"/>
              </w:rPr>
              <w:t>提供真实的不同幼儿园的内部布局图片给学生，帮助学生分析幼儿</w:t>
            </w:r>
            <w:r w:rsidR="0071676E">
              <w:rPr>
                <w:rFonts w:cs="宋体" w:hint="eastAsia"/>
              </w:rPr>
              <w:t>园园内布局</w:t>
            </w:r>
            <w:r>
              <w:rPr>
                <w:rFonts w:cs="宋体" w:hint="eastAsia"/>
              </w:rPr>
              <w:t>卫生情况：</w:t>
            </w:r>
            <w:r w:rsidR="0071676E">
              <w:rPr>
                <w:rFonts w:cs="宋体" w:hint="eastAsia"/>
              </w:rPr>
              <w:t>是不是包括了</w:t>
            </w:r>
            <w:r w:rsidR="0071676E" w:rsidRPr="0071676E">
              <w:rPr>
                <w:rFonts w:cs="宋体" w:hint="eastAsia"/>
              </w:rPr>
              <w:t>生活用</w:t>
            </w:r>
            <w:r w:rsidR="0071676E">
              <w:rPr>
                <w:rFonts w:cs="宋体" w:hint="eastAsia"/>
              </w:rPr>
              <w:t>房，服务用房以及供应用房？各</w:t>
            </w:r>
            <w:r w:rsidR="0071676E" w:rsidRPr="0071676E">
              <w:rPr>
                <w:rFonts w:cs="宋体" w:hint="eastAsia"/>
              </w:rPr>
              <w:t>部分组</w:t>
            </w:r>
            <w:r w:rsidR="0071676E">
              <w:rPr>
                <w:rFonts w:cs="宋体" w:hint="eastAsia"/>
              </w:rPr>
              <w:t>成</w:t>
            </w:r>
            <w:r w:rsidR="0071676E" w:rsidRPr="0071676E">
              <w:rPr>
                <w:rFonts w:cs="宋体" w:hint="eastAsia"/>
              </w:rPr>
              <w:t>占地面积大小是不是符合国家规定</w:t>
            </w:r>
            <w:r w:rsidR="0071676E">
              <w:rPr>
                <w:rFonts w:cs="宋体" w:hint="eastAsia"/>
              </w:rPr>
              <w:t>？</w:t>
            </w:r>
            <w:r w:rsidR="0071676E" w:rsidRPr="0071676E">
              <w:rPr>
                <w:rFonts w:cs="宋体" w:hint="eastAsia"/>
              </w:rPr>
              <w:t>室外游戏场地有没有设置软质的地坪</w:t>
            </w:r>
            <w:r w:rsidR="0071676E">
              <w:rPr>
                <w:rFonts w:cs="宋体" w:hint="eastAsia"/>
              </w:rPr>
              <w:t>？场地的地面有没有平整防滑无障碍无尖锐突出物？</w:t>
            </w:r>
            <w:r w:rsidR="0071676E" w:rsidRPr="0071676E">
              <w:rPr>
                <w:rFonts w:cs="宋体" w:hint="eastAsia"/>
              </w:rPr>
              <w:t>有多少面积处在标准的建筑日照的阴影线之外</w:t>
            </w:r>
            <w:r w:rsidR="0071676E">
              <w:rPr>
                <w:rFonts w:cs="宋体" w:hint="eastAsia"/>
              </w:rPr>
              <w:t>？</w:t>
            </w:r>
            <w:r w:rsidR="0071676E" w:rsidRPr="0071676E">
              <w:rPr>
                <w:rFonts w:cs="宋体" w:hint="eastAsia"/>
              </w:rPr>
              <w:t>戏水池的深度是否标准</w:t>
            </w:r>
            <w:r w:rsidR="0071676E">
              <w:rPr>
                <w:rFonts w:cs="宋体" w:hint="eastAsia"/>
              </w:rPr>
              <w:t>？</w:t>
            </w:r>
            <w:r w:rsidR="0071676E" w:rsidRPr="0071676E">
              <w:rPr>
                <w:rFonts w:cs="宋体" w:hint="eastAsia"/>
              </w:rPr>
              <w:t>每班的户外活动场地的面积大小是否合适？园中有没有设置绿化地带？绿化面积占全园</w:t>
            </w:r>
            <w:r w:rsidR="0071676E">
              <w:rPr>
                <w:rFonts w:cs="宋体" w:hint="eastAsia"/>
              </w:rPr>
              <w:t>比例是否合理？幼儿园当中的道路</w:t>
            </w:r>
            <w:r w:rsidR="0071676E" w:rsidRPr="0071676E">
              <w:rPr>
                <w:rFonts w:cs="宋体" w:hint="eastAsia"/>
              </w:rPr>
              <w:t>有没有积水</w:t>
            </w:r>
            <w:r w:rsidR="0071676E">
              <w:rPr>
                <w:rFonts w:cs="宋体" w:hint="eastAsia"/>
              </w:rPr>
              <w:t>或</w:t>
            </w:r>
            <w:r w:rsidR="0071676E" w:rsidRPr="0071676E">
              <w:rPr>
                <w:rFonts w:cs="宋体" w:hint="eastAsia"/>
              </w:rPr>
              <w:t>泥泞</w:t>
            </w:r>
            <w:r w:rsidR="0071676E">
              <w:rPr>
                <w:rFonts w:cs="宋体" w:hint="eastAsia"/>
              </w:rPr>
              <w:t>或其它不符合相关面积规定？</w:t>
            </w:r>
            <w:r w:rsidR="0071676E" w:rsidRPr="0071676E">
              <w:rPr>
                <w:rFonts w:cs="宋体" w:hint="eastAsia"/>
              </w:rPr>
              <w:t>幼儿园的主出入口离主要交通干道的有多少距离？幼儿园门外是否留有缓冲地带？</w:t>
            </w:r>
          </w:p>
          <w:p w:rsidR="0071676E" w:rsidRDefault="0071676E" w:rsidP="001A51D4">
            <w:pPr>
              <w:tabs>
                <w:tab w:val="left" w:pos="2219"/>
              </w:tabs>
              <w:suppressAutoHyphens/>
              <w:spacing w:line="440" w:lineRule="exact"/>
              <w:ind w:right="77" w:firstLineChars="200" w:firstLine="420"/>
              <w:rPr>
                <w:rFonts w:cs="宋体"/>
              </w:rPr>
            </w:pPr>
            <w:r>
              <w:rPr>
                <w:rFonts w:cs="宋体" w:hint="eastAsia"/>
              </w:rPr>
              <w:t>幼儿园的各室配置也可以通过以上方式提供给学生。</w:t>
            </w:r>
          </w:p>
          <w:p w:rsidR="00E03E62" w:rsidRPr="00C20E31" w:rsidRDefault="00E03E62" w:rsidP="00E03E62">
            <w:pPr>
              <w:tabs>
                <w:tab w:val="left" w:pos="2219"/>
              </w:tabs>
              <w:suppressAutoHyphens/>
              <w:spacing w:line="440" w:lineRule="exact"/>
              <w:ind w:right="77"/>
              <w:rPr>
                <w:rFonts w:cs="宋体"/>
                <w:b/>
              </w:rPr>
            </w:pPr>
            <w:r>
              <w:rPr>
                <w:rFonts w:cs="宋体" w:hint="eastAsia"/>
                <w:b/>
              </w:rPr>
              <w:t>虚拟实境操作</w:t>
            </w:r>
            <w:r w:rsidRPr="00C20E31">
              <w:rPr>
                <w:rFonts w:cs="宋体" w:hint="eastAsia"/>
                <w:b/>
              </w:rPr>
              <w:t>：</w:t>
            </w:r>
          </w:p>
          <w:p w:rsidR="00E03E62" w:rsidRDefault="00E03E62" w:rsidP="0071676E">
            <w:pPr>
              <w:tabs>
                <w:tab w:val="left" w:pos="2219"/>
              </w:tabs>
              <w:suppressAutoHyphens/>
              <w:spacing w:line="440" w:lineRule="exact"/>
              <w:ind w:right="77" w:firstLine="435"/>
              <w:rPr>
                <w:rFonts w:cs="宋体"/>
              </w:rPr>
            </w:pPr>
            <w:r w:rsidRPr="009C0B98">
              <w:rPr>
                <w:rFonts w:cs="宋体" w:hint="eastAsia"/>
              </w:rPr>
              <w:t>提供</w:t>
            </w:r>
            <w:r>
              <w:rPr>
                <w:rFonts w:cs="宋体" w:hint="eastAsia"/>
              </w:rPr>
              <w:t>多种类型的幼儿园</w:t>
            </w:r>
            <w:r>
              <w:rPr>
                <w:rFonts w:cs="宋体" w:hint="eastAsia"/>
              </w:rPr>
              <w:t>360VR</w:t>
            </w:r>
            <w:r>
              <w:rPr>
                <w:rFonts w:cs="宋体" w:hint="eastAsia"/>
              </w:rPr>
              <w:t>情境</w:t>
            </w:r>
            <w:r w:rsidRPr="009C0B98">
              <w:rPr>
                <w:rFonts w:cs="宋体" w:hint="eastAsia"/>
              </w:rPr>
              <w:t>视频，</w:t>
            </w:r>
            <w:r>
              <w:rPr>
                <w:rFonts w:cs="宋体" w:hint="eastAsia"/>
              </w:rPr>
              <w:t>包括幼儿园环境的所有要素在内</w:t>
            </w:r>
            <w:r w:rsidRPr="009C0B98">
              <w:rPr>
                <w:rFonts w:cs="宋体" w:hint="eastAsia"/>
              </w:rPr>
              <w:t>。</w:t>
            </w:r>
            <w:r>
              <w:rPr>
                <w:rFonts w:cs="宋体" w:hint="eastAsia"/>
              </w:rPr>
              <w:t>同时，在情境中提供用于度量的标尺</w:t>
            </w:r>
            <w:r w:rsidR="0071676E">
              <w:rPr>
                <w:rFonts w:cs="宋体" w:hint="eastAsia"/>
              </w:rPr>
              <w:t>，可以点击放大的细节，</w:t>
            </w:r>
            <w:r>
              <w:rPr>
                <w:rFonts w:cs="宋体" w:hint="eastAsia"/>
              </w:rPr>
              <w:t>以及需要评估的环境列表</w:t>
            </w:r>
            <w:r w:rsidR="0071676E">
              <w:rPr>
                <w:rFonts w:cs="宋体" w:hint="eastAsia"/>
              </w:rPr>
              <w:t>，评价的标准及评分方式</w:t>
            </w:r>
            <w:r>
              <w:rPr>
                <w:rFonts w:cs="宋体" w:hint="eastAsia"/>
              </w:rPr>
              <w:t>。请学生在情境中按照幼儿园环境卫生的要求，对于所到之处的任何地方，进行环境卫生的评估。</w:t>
            </w:r>
            <w:r w:rsidR="0071676E">
              <w:rPr>
                <w:rFonts w:cs="宋体" w:hint="eastAsia"/>
              </w:rPr>
              <w:t>并对不同的幼儿园进行环境卫生的比较。</w:t>
            </w:r>
          </w:p>
          <w:p w:rsidR="00E03E62" w:rsidRDefault="00E03E62" w:rsidP="0071676E">
            <w:pPr>
              <w:tabs>
                <w:tab w:val="left" w:pos="2219"/>
              </w:tabs>
              <w:suppressAutoHyphens/>
              <w:spacing w:line="440" w:lineRule="exact"/>
              <w:ind w:right="77"/>
              <w:rPr>
                <w:rFonts w:cs="宋体"/>
              </w:rPr>
            </w:pPr>
          </w:p>
        </w:tc>
      </w:tr>
    </w:tbl>
    <w:p w:rsidR="00E03E62" w:rsidRDefault="00E03E62" w:rsidP="00E03E62">
      <w:pPr>
        <w:tabs>
          <w:tab w:val="left" w:pos="2219"/>
        </w:tabs>
        <w:suppressAutoHyphens/>
        <w:spacing w:line="440" w:lineRule="exact"/>
        <w:ind w:right="-692"/>
        <w:rPr>
          <w:rFonts w:ascii="宋体" w:hAnsi="宋体" w:cs="宋体"/>
          <w:b/>
          <w:sz w:val="44"/>
          <w:szCs w:val="44"/>
        </w:rPr>
      </w:pPr>
    </w:p>
    <w:p w:rsidR="00AD0FEB" w:rsidRDefault="00AD0FEB" w:rsidP="00AD0FEB">
      <w:pPr>
        <w:tabs>
          <w:tab w:val="left" w:pos="2219"/>
        </w:tabs>
        <w:suppressAutoHyphens/>
        <w:spacing w:line="440" w:lineRule="exact"/>
        <w:ind w:right="-692"/>
        <w:rPr>
          <w:rFonts w:ascii="宋体" w:hAnsi="宋体" w:cs="宋体"/>
          <w:b/>
          <w:sz w:val="44"/>
          <w:szCs w:val="44"/>
        </w:rPr>
      </w:pPr>
    </w:p>
    <w:p w:rsidR="00A36E4F" w:rsidRDefault="00A36E4F" w:rsidP="00A36E4F">
      <w:pPr>
        <w:tabs>
          <w:tab w:val="left" w:pos="2219"/>
        </w:tabs>
        <w:suppressAutoHyphens/>
        <w:spacing w:line="440" w:lineRule="exact"/>
        <w:ind w:right="-692" w:firstLineChars="700" w:firstLine="3092"/>
        <w:rPr>
          <w:rFonts w:ascii="宋体" w:hAnsi="宋体" w:cs="宋体"/>
          <w:b/>
          <w:sz w:val="44"/>
          <w:szCs w:val="44"/>
        </w:rPr>
      </w:pPr>
    </w:p>
    <w:p w:rsidR="00A36E4F" w:rsidRDefault="00A36E4F" w:rsidP="00A36E4F">
      <w:pPr>
        <w:tabs>
          <w:tab w:val="left" w:pos="2219"/>
        </w:tabs>
        <w:suppressAutoHyphens/>
        <w:spacing w:line="440" w:lineRule="exact"/>
        <w:ind w:right="-692" w:firstLineChars="700" w:firstLine="3092"/>
        <w:rPr>
          <w:rFonts w:ascii="宋体" w:hAnsi="宋体" w:cs="宋体"/>
          <w:b/>
          <w:sz w:val="44"/>
          <w:szCs w:val="44"/>
        </w:rPr>
      </w:pPr>
    </w:p>
    <w:p w:rsidR="00AD0FEB" w:rsidRPr="003A56D9" w:rsidRDefault="00AD0FEB" w:rsidP="001654D9">
      <w:pPr>
        <w:tabs>
          <w:tab w:val="left" w:pos="2219"/>
        </w:tabs>
        <w:suppressAutoHyphens/>
        <w:spacing w:beforeLines="50" w:afterLines="50" w:line="440" w:lineRule="exact"/>
        <w:ind w:right="-692" w:firstLineChars="700" w:firstLine="3092"/>
        <w:rPr>
          <w:rFonts w:ascii="宋体" w:hAnsi="宋体" w:cs="宋体"/>
          <w:b/>
          <w:sz w:val="44"/>
          <w:szCs w:val="44"/>
        </w:rPr>
      </w:pPr>
      <w:r w:rsidRPr="003A56D9">
        <w:rPr>
          <w:rFonts w:ascii="宋体" w:hAnsi="宋体" w:cs="宋体" w:hint="eastAsia"/>
          <w:b/>
          <w:sz w:val="44"/>
          <w:szCs w:val="44"/>
        </w:rPr>
        <w:t>模块</w:t>
      </w:r>
      <w:r>
        <w:rPr>
          <w:rFonts w:ascii="宋体" w:hAnsi="宋体" w:cs="宋体" w:hint="eastAsia"/>
          <w:b/>
          <w:sz w:val="44"/>
          <w:szCs w:val="44"/>
        </w:rPr>
        <w:t>6</w:t>
      </w:r>
      <w:r w:rsidRPr="003A56D9">
        <w:rPr>
          <w:rFonts w:ascii="宋体" w:hAnsi="宋体" w:cs="宋体" w:hint="eastAsia"/>
          <w:b/>
          <w:sz w:val="44"/>
          <w:szCs w:val="44"/>
        </w:rPr>
        <w:t>：</w:t>
      </w:r>
    </w:p>
    <w:p w:rsidR="00AD0FEB" w:rsidRDefault="00AD0FEB" w:rsidP="001654D9">
      <w:pPr>
        <w:tabs>
          <w:tab w:val="left" w:pos="2219"/>
        </w:tabs>
        <w:suppressAutoHyphens/>
        <w:spacing w:beforeLines="50" w:afterLines="50" w:line="440" w:lineRule="exact"/>
        <w:ind w:right="-692" w:firstLineChars="300" w:firstLine="1325"/>
        <w:rPr>
          <w:rFonts w:cs="宋体"/>
          <w:b/>
          <w:sz w:val="44"/>
          <w:szCs w:val="44"/>
        </w:rPr>
      </w:pPr>
      <w:r w:rsidRPr="00AD0FEB">
        <w:rPr>
          <w:rFonts w:cs="宋体" w:hint="eastAsia"/>
          <w:b/>
          <w:sz w:val="44"/>
          <w:szCs w:val="44"/>
        </w:rPr>
        <w:t>托幼机构的安全与急救</w:t>
      </w:r>
    </w:p>
    <w:p w:rsidR="00A36E4F" w:rsidRPr="003A56D9" w:rsidRDefault="00A36E4F" w:rsidP="00A36E4F">
      <w:pPr>
        <w:tabs>
          <w:tab w:val="left" w:pos="2219"/>
        </w:tabs>
        <w:suppressAutoHyphens/>
        <w:spacing w:line="440" w:lineRule="exact"/>
        <w:ind w:right="-692" w:firstLineChars="300" w:firstLine="1325"/>
        <w:rPr>
          <w:rFonts w:cs="宋体"/>
          <w:b/>
          <w:sz w:val="44"/>
          <w:szCs w:val="44"/>
        </w:rPr>
      </w:pPr>
    </w:p>
    <w:p w:rsidR="00AD0FEB" w:rsidRDefault="00AD0FEB" w:rsidP="00AD0FEB">
      <w:pPr>
        <w:tabs>
          <w:tab w:val="left" w:pos="2219"/>
        </w:tabs>
        <w:suppressAutoHyphens/>
        <w:spacing w:line="440" w:lineRule="exact"/>
        <w:ind w:right="-692" w:firstLineChars="250" w:firstLine="600"/>
        <w:rPr>
          <w:rFonts w:ascii="宋体" w:hAnsi="宋体" w:cs="宋体"/>
          <w:sz w:val="24"/>
          <w:szCs w:val="24"/>
        </w:rPr>
      </w:pPr>
      <w:r>
        <w:rPr>
          <w:rFonts w:ascii="宋体" w:hAnsi="宋体" w:cs="宋体" w:hint="eastAsia"/>
          <w:sz w:val="24"/>
          <w:szCs w:val="24"/>
        </w:rPr>
        <w:t>本模块包括以下四大类</w:t>
      </w:r>
      <w:r w:rsidRPr="003A56D9">
        <w:rPr>
          <w:rFonts w:ascii="宋体" w:hAnsi="宋体" w:cs="宋体" w:hint="eastAsia"/>
          <w:sz w:val="24"/>
          <w:szCs w:val="24"/>
        </w:rPr>
        <w:t xml:space="preserve">内容, </w:t>
      </w:r>
      <w:r>
        <w:rPr>
          <w:rFonts w:ascii="宋体" w:hAnsi="宋体" w:cs="宋体" w:hint="eastAsia"/>
          <w:sz w:val="24"/>
          <w:szCs w:val="24"/>
        </w:rPr>
        <w:t>以其中</w:t>
      </w:r>
      <w:r w:rsidRPr="00AD0FEB">
        <w:rPr>
          <w:rFonts w:ascii="宋体" w:hAnsi="宋体" w:cs="宋体" w:hint="eastAsia"/>
          <w:sz w:val="24"/>
          <w:szCs w:val="24"/>
        </w:rPr>
        <w:t>学前儿童伤害的现场急救原则紧急处理</w:t>
      </w:r>
      <w:r>
        <w:rPr>
          <w:rFonts w:ascii="宋体" w:hAnsi="宋体" w:cs="宋体" w:hint="eastAsia"/>
          <w:sz w:val="24"/>
          <w:szCs w:val="24"/>
        </w:rPr>
        <w:t>中的“幼儿骨折的紧急处理”为例，进行虚拟仿真实验教学设计。</w:t>
      </w:r>
    </w:p>
    <w:p w:rsidR="00AD0FEB" w:rsidRPr="00AD0FEB" w:rsidRDefault="00AD0FEB" w:rsidP="00AD0FEB">
      <w:pPr>
        <w:pStyle w:val="ac"/>
        <w:numPr>
          <w:ilvl w:val="0"/>
          <w:numId w:val="15"/>
        </w:numPr>
        <w:tabs>
          <w:tab w:val="left" w:pos="2219"/>
        </w:tabs>
        <w:suppressAutoHyphens/>
        <w:spacing w:line="440" w:lineRule="exact"/>
        <w:ind w:right="-692" w:firstLineChars="0"/>
        <w:rPr>
          <w:rFonts w:ascii="宋体" w:hAnsi="宋体" w:cs="宋体"/>
          <w:sz w:val="24"/>
          <w:szCs w:val="24"/>
        </w:rPr>
      </w:pPr>
      <w:r w:rsidRPr="00AD0FEB">
        <w:rPr>
          <w:rFonts w:ascii="宋体" w:hAnsi="宋体" w:cs="宋体" w:hint="eastAsia"/>
          <w:sz w:val="24"/>
          <w:szCs w:val="24"/>
        </w:rPr>
        <w:t>学前儿童伤害概述</w:t>
      </w:r>
    </w:p>
    <w:p w:rsidR="00AD0FEB" w:rsidRPr="00AD0FEB" w:rsidRDefault="00AD0FEB" w:rsidP="00AD0FEB">
      <w:pPr>
        <w:pStyle w:val="ac"/>
        <w:numPr>
          <w:ilvl w:val="0"/>
          <w:numId w:val="15"/>
        </w:numPr>
        <w:tabs>
          <w:tab w:val="left" w:pos="2219"/>
        </w:tabs>
        <w:suppressAutoHyphens/>
        <w:spacing w:line="440" w:lineRule="exact"/>
        <w:ind w:right="-692" w:firstLineChars="0"/>
        <w:rPr>
          <w:rFonts w:ascii="宋体" w:hAnsi="宋体" w:cs="宋体"/>
          <w:sz w:val="24"/>
          <w:szCs w:val="24"/>
        </w:rPr>
      </w:pPr>
      <w:r w:rsidRPr="00AD0FEB">
        <w:rPr>
          <w:rFonts w:ascii="宋体" w:hAnsi="宋体" w:cs="宋体" w:hint="eastAsia"/>
          <w:sz w:val="24"/>
          <w:szCs w:val="24"/>
        </w:rPr>
        <w:t>学前儿童伤害发生的常见，原因和防控原则</w:t>
      </w:r>
    </w:p>
    <w:p w:rsidR="00AD0FEB" w:rsidRPr="00AD0FEB" w:rsidRDefault="00AD0FEB" w:rsidP="00AD0FEB">
      <w:pPr>
        <w:pStyle w:val="ac"/>
        <w:numPr>
          <w:ilvl w:val="0"/>
          <w:numId w:val="15"/>
        </w:numPr>
        <w:tabs>
          <w:tab w:val="left" w:pos="2219"/>
        </w:tabs>
        <w:suppressAutoHyphens/>
        <w:spacing w:line="440" w:lineRule="exact"/>
        <w:ind w:right="-692" w:firstLineChars="0"/>
        <w:rPr>
          <w:rFonts w:ascii="宋体" w:hAnsi="宋体" w:cs="宋体"/>
          <w:sz w:val="24"/>
          <w:szCs w:val="24"/>
        </w:rPr>
      </w:pPr>
      <w:r w:rsidRPr="00AD0FEB">
        <w:rPr>
          <w:rFonts w:ascii="宋体" w:hAnsi="宋体" w:cs="宋体" w:hint="eastAsia"/>
          <w:sz w:val="24"/>
          <w:szCs w:val="24"/>
        </w:rPr>
        <w:t>托幼机构安全防护与管理</w:t>
      </w:r>
    </w:p>
    <w:p w:rsidR="00AD0FEB" w:rsidRPr="00AD0FEB" w:rsidRDefault="00AD0FEB" w:rsidP="00AD0FEB">
      <w:pPr>
        <w:pStyle w:val="ac"/>
        <w:numPr>
          <w:ilvl w:val="0"/>
          <w:numId w:val="15"/>
        </w:numPr>
        <w:tabs>
          <w:tab w:val="left" w:pos="2219"/>
        </w:tabs>
        <w:suppressAutoHyphens/>
        <w:spacing w:line="440" w:lineRule="exact"/>
        <w:ind w:right="-692" w:firstLineChars="0"/>
        <w:rPr>
          <w:rFonts w:ascii="宋体" w:hAnsi="宋体" w:cs="宋体"/>
          <w:sz w:val="24"/>
          <w:szCs w:val="24"/>
        </w:rPr>
      </w:pPr>
      <w:r w:rsidRPr="00AD0FEB">
        <w:rPr>
          <w:rFonts w:ascii="宋体" w:hAnsi="宋体" w:cs="宋体" w:hint="eastAsia"/>
          <w:sz w:val="24"/>
          <w:szCs w:val="24"/>
        </w:rPr>
        <w:t>学前儿童伤害的现场急救原则紧急处理</w:t>
      </w:r>
      <w:r>
        <w:rPr>
          <w:rFonts w:ascii="宋体" w:hAnsi="宋体" w:cs="宋体" w:hint="eastAsia"/>
          <w:sz w:val="24"/>
          <w:szCs w:val="24"/>
        </w:rPr>
        <w:t>－幼儿骨折的紧急处理</w:t>
      </w:r>
    </w:p>
    <w:p w:rsidR="00AD0FEB" w:rsidRDefault="00AD0FEB" w:rsidP="00AD0FEB">
      <w:pPr>
        <w:tabs>
          <w:tab w:val="left" w:pos="2219"/>
        </w:tabs>
        <w:suppressAutoHyphens/>
        <w:spacing w:line="440" w:lineRule="exact"/>
        <w:ind w:right="-692"/>
        <w:rPr>
          <w:rFonts w:ascii="宋体" w:hAnsi="宋体" w:cs="宋体"/>
          <w:sz w:val="24"/>
          <w:szCs w:val="24"/>
          <w:bdr w:val="single" w:sz="4" w:space="0" w:color="auto"/>
        </w:rPr>
      </w:pPr>
    </w:p>
    <w:p w:rsidR="00AD0FEB" w:rsidRPr="003A56D9" w:rsidRDefault="00AD0FEB" w:rsidP="00AD0FEB">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实验目的：</w:t>
      </w:r>
    </w:p>
    <w:p w:rsidR="00E07C1F" w:rsidRDefault="00E07C1F" w:rsidP="00AD0FEB">
      <w:pPr>
        <w:tabs>
          <w:tab w:val="left" w:pos="2219"/>
        </w:tabs>
        <w:suppressAutoHyphens/>
        <w:spacing w:line="440" w:lineRule="exact"/>
        <w:ind w:right="-692" w:firstLineChars="200" w:firstLine="480"/>
        <w:rPr>
          <w:rFonts w:ascii="宋体" w:hAnsi="宋体" w:cs="宋体"/>
          <w:sz w:val="24"/>
          <w:szCs w:val="24"/>
        </w:rPr>
      </w:pPr>
    </w:p>
    <w:p w:rsidR="00AD0FEB" w:rsidRDefault="00AD0FEB" w:rsidP="00AD0FEB">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通过虚拟仿真实验教学设计，帮助学生掌握幼儿骨折的紧急处理的要点。</w:t>
      </w:r>
    </w:p>
    <w:p w:rsidR="00356573" w:rsidRDefault="00356573" w:rsidP="00356573">
      <w:pPr>
        <w:tabs>
          <w:tab w:val="left" w:pos="2219"/>
        </w:tabs>
        <w:suppressAutoHyphens/>
        <w:spacing w:line="440" w:lineRule="exact"/>
        <w:ind w:right="-692"/>
        <w:rPr>
          <w:rFonts w:ascii="宋体" w:hAnsi="宋体" w:cs="宋体"/>
          <w:sz w:val="24"/>
          <w:szCs w:val="24"/>
          <w:bdr w:val="single" w:sz="4" w:space="0" w:color="auto"/>
        </w:rPr>
      </w:pPr>
    </w:p>
    <w:p w:rsidR="00356573" w:rsidRPr="003A56D9" w:rsidRDefault="00356573" w:rsidP="00356573">
      <w:pPr>
        <w:tabs>
          <w:tab w:val="left" w:pos="2219"/>
        </w:tabs>
        <w:suppressAutoHyphens/>
        <w:spacing w:line="440" w:lineRule="exact"/>
        <w:ind w:right="-692"/>
        <w:rPr>
          <w:rFonts w:ascii="宋体" w:hAnsi="宋体" w:cs="宋体"/>
          <w:sz w:val="24"/>
          <w:szCs w:val="24"/>
          <w:bdr w:val="single" w:sz="4" w:space="0" w:color="auto"/>
        </w:rPr>
      </w:pPr>
      <w:r w:rsidRPr="003A56D9">
        <w:rPr>
          <w:rFonts w:ascii="宋体" w:hAnsi="宋体" w:cs="宋体" w:hint="eastAsia"/>
          <w:sz w:val="24"/>
          <w:szCs w:val="24"/>
          <w:bdr w:val="single" w:sz="4" w:space="0" w:color="auto"/>
        </w:rPr>
        <w:t>实验设计:</w:t>
      </w:r>
    </w:p>
    <w:p w:rsidR="00E07C1F" w:rsidRDefault="00E07C1F" w:rsidP="00356573">
      <w:pPr>
        <w:tabs>
          <w:tab w:val="left" w:pos="2219"/>
        </w:tabs>
        <w:suppressAutoHyphens/>
        <w:spacing w:line="440" w:lineRule="exact"/>
        <w:ind w:right="-692" w:firstLineChars="200" w:firstLine="480"/>
        <w:rPr>
          <w:rFonts w:ascii="宋体" w:hAnsi="宋体" w:cs="宋体"/>
          <w:sz w:val="24"/>
          <w:szCs w:val="24"/>
        </w:rPr>
      </w:pPr>
    </w:p>
    <w:p w:rsidR="00356573" w:rsidRDefault="00356573" w:rsidP="00356573">
      <w:pPr>
        <w:tabs>
          <w:tab w:val="left" w:pos="2219"/>
        </w:tabs>
        <w:suppressAutoHyphens/>
        <w:spacing w:line="440" w:lineRule="exact"/>
        <w:ind w:right="-692" w:firstLineChars="200" w:firstLine="480"/>
        <w:rPr>
          <w:rFonts w:ascii="宋体" w:hAnsi="宋体" w:cs="宋体"/>
          <w:sz w:val="24"/>
          <w:szCs w:val="24"/>
        </w:rPr>
      </w:pPr>
      <w:r>
        <w:rPr>
          <w:rFonts w:ascii="宋体" w:hAnsi="宋体" w:cs="宋体" w:hint="eastAsia"/>
          <w:sz w:val="24"/>
          <w:szCs w:val="24"/>
        </w:rPr>
        <w:t>学前儿童伤害的现场急救是学前儿童保育当中非常紧急的工作，同时，这项工作又要求学习者可以达到非常的专业与精准。在传统的课堂上，</w:t>
      </w:r>
      <w:r w:rsidR="00F664CA">
        <w:rPr>
          <w:rFonts w:ascii="宋体" w:hAnsi="宋体" w:cs="宋体" w:hint="eastAsia"/>
          <w:sz w:val="24"/>
          <w:szCs w:val="24"/>
        </w:rPr>
        <w:t>学生很难通过书本上的描述真正掌握急救知识，比如下图所示的：人工呼吸，气道堵塞，不同部位的骨折等。而通过虚拟仿真设计则可以有效而快速地进行。</w:t>
      </w:r>
    </w:p>
    <w:p w:rsidR="00F664CA" w:rsidRDefault="00F664CA" w:rsidP="00A36E4F">
      <w:pPr>
        <w:tabs>
          <w:tab w:val="left" w:pos="2219"/>
        </w:tabs>
        <w:suppressAutoHyphens/>
        <w:ind w:leftChars="-67" w:left="1" w:right="-692" w:hangingChars="59" w:hanging="142"/>
        <w:rPr>
          <w:rFonts w:ascii="宋体" w:hAnsi="宋体" w:cs="宋体"/>
          <w:sz w:val="24"/>
          <w:szCs w:val="24"/>
        </w:rPr>
      </w:pPr>
      <w:r>
        <w:rPr>
          <w:rFonts w:ascii="宋体" w:hAnsi="宋体" w:cs="宋体" w:hint="eastAsia"/>
          <w:noProof/>
          <w:sz w:val="24"/>
          <w:szCs w:val="24"/>
        </w:rPr>
        <w:drawing>
          <wp:inline distT="0" distB="0" distL="0" distR="0">
            <wp:extent cx="2650540" cy="2870791"/>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2653081" cy="2873544"/>
                    </a:xfrm>
                    <a:prstGeom prst="rect">
                      <a:avLst/>
                    </a:prstGeom>
                    <a:noFill/>
                    <a:ln w="9525">
                      <a:noFill/>
                      <a:miter lim="800000"/>
                      <a:headEnd/>
                      <a:tailEnd/>
                    </a:ln>
                  </pic:spPr>
                </pic:pic>
              </a:graphicData>
            </a:graphic>
          </wp:inline>
        </w:drawing>
      </w:r>
      <w:r w:rsidRPr="00F664CA">
        <w:rPr>
          <w:rFonts w:ascii="宋体" w:hAnsi="宋体" w:cs="宋体" w:hint="eastAsia"/>
          <w:sz w:val="24"/>
          <w:szCs w:val="24"/>
        </w:rPr>
        <w:t xml:space="preserve"> </w:t>
      </w:r>
      <w:r>
        <w:rPr>
          <w:rFonts w:ascii="宋体" w:hAnsi="宋体" w:cs="宋体" w:hint="eastAsia"/>
          <w:noProof/>
          <w:sz w:val="24"/>
          <w:szCs w:val="24"/>
        </w:rPr>
        <w:drawing>
          <wp:inline distT="0" distB="0" distL="0" distR="0">
            <wp:extent cx="2668786" cy="2870791"/>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a:stretch>
                      <a:fillRect/>
                    </a:stretch>
                  </pic:blipFill>
                  <pic:spPr bwMode="auto">
                    <a:xfrm>
                      <a:off x="0" y="0"/>
                      <a:ext cx="2664871" cy="2866580"/>
                    </a:xfrm>
                    <a:prstGeom prst="rect">
                      <a:avLst/>
                    </a:prstGeom>
                    <a:noFill/>
                    <a:ln w="9525">
                      <a:noFill/>
                      <a:miter lim="800000"/>
                      <a:headEnd/>
                      <a:tailEnd/>
                    </a:ln>
                  </pic:spPr>
                </pic:pic>
              </a:graphicData>
            </a:graphic>
          </wp:inline>
        </w:drawing>
      </w:r>
    </w:p>
    <w:p w:rsidR="00F664CA" w:rsidRDefault="00F664CA" w:rsidP="00A36E4F">
      <w:pPr>
        <w:tabs>
          <w:tab w:val="left" w:pos="2219"/>
        </w:tabs>
        <w:suppressAutoHyphens/>
        <w:ind w:right="-692"/>
        <w:rPr>
          <w:rFonts w:ascii="宋体" w:hAnsi="宋体" w:cs="宋体"/>
          <w:sz w:val="24"/>
          <w:szCs w:val="24"/>
        </w:rPr>
      </w:pPr>
      <w:r>
        <w:rPr>
          <w:rFonts w:ascii="宋体" w:hAnsi="宋体" w:cs="宋体" w:hint="eastAsia"/>
          <w:noProof/>
          <w:sz w:val="24"/>
          <w:szCs w:val="24"/>
        </w:rPr>
        <w:drawing>
          <wp:inline distT="0" distB="0" distL="0" distR="0">
            <wp:extent cx="2660355" cy="2389262"/>
            <wp:effectExtent l="19050" t="0" r="66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2661258" cy="2390073"/>
                    </a:xfrm>
                    <a:prstGeom prst="rect">
                      <a:avLst/>
                    </a:prstGeom>
                    <a:noFill/>
                    <a:ln w="9525">
                      <a:noFill/>
                      <a:miter lim="800000"/>
                      <a:headEnd/>
                      <a:tailEnd/>
                    </a:ln>
                  </pic:spPr>
                </pic:pic>
              </a:graphicData>
            </a:graphic>
          </wp:inline>
        </w:drawing>
      </w:r>
      <w:r w:rsidRPr="00F664CA">
        <w:rPr>
          <w:rFonts w:ascii="宋体" w:hAnsi="宋体" w:cs="宋体" w:hint="eastAsia"/>
          <w:sz w:val="24"/>
          <w:szCs w:val="24"/>
        </w:rPr>
        <w:t xml:space="preserve"> </w:t>
      </w:r>
      <w:r>
        <w:rPr>
          <w:rFonts w:ascii="宋体" w:hAnsi="宋体" w:cs="宋体" w:hint="eastAsia"/>
          <w:noProof/>
          <w:sz w:val="24"/>
          <w:szCs w:val="24"/>
        </w:rPr>
        <w:drawing>
          <wp:inline distT="0" distB="0" distL="0" distR="0">
            <wp:extent cx="2459134" cy="238475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2467629" cy="2392988"/>
                    </a:xfrm>
                    <a:prstGeom prst="rect">
                      <a:avLst/>
                    </a:prstGeom>
                    <a:noFill/>
                    <a:ln w="9525">
                      <a:noFill/>
                      <a:miter lim="800000"/>
                      <a:headEnd/>
                      <a:tailEnd/>
                    </a:ln>
                  </pic:spPr>
                </pic:pic>
              </a:graphicData>
            </a:graphic>
          </wp:inline>
        </w:drawing>
      </w:r>
    </w:p>
    <w:p w:rsidR="00F664CA" w:rsidRDefault="00F664CA" w:rsidP="00F664CA">
      <w:pPr>
        <w:spacing w:line="440" w:lineRule="atLeast"/>
        <w:ind w:firstLineChars="200" w:firstLine="480"/>
        <w:rPr>
          <w:rFonts w:ascii="宋体" w:hAnsi="宋体" w:cs="宋体"/>
          <w:color w:val="000000"/>
          <w:sz w:val="24"/>
          <w:szCs w:val="24"/>
        </w:rPr>
      </w:pPr>
      <w:r>
        <w:rPr>
          <w:rFonts w:ascii="宋体" w:hAnsi="宋体" w:cs="宋体" w:hint="eastAsia"/>
          <w:color w:val="000000"/>
          <w:sz w:val="24"/>
          <w:szCs w:val="24"/>
        </w:rPr>
        <w:t>我们就以骨折处理的</w:t>
      </w:r>
      <w:r>
        <w:rPr>
          <w:rFonts w:ascii="宋体" w:hAnsi="宋体" w:cs="宋体" w:hint="eastAsia"/>
          <w:sz w:val="24"/>
          <w:szCs w:val="24"/>
        </w:rPr>
        <w:t>虚拟仿真实验教学</w:t>
      </w:r>
      <w:r>
        <w:rPr>
          <w:rFonts w:ascii="宋体" w:hAnsi="宋体" w:cs="宋体" w:hint="eastAsia"/>
          <w:color w:val="000000"/>
          <w:sz w:val="24"/>
          <w:szCs w:val="24"/>
        </w:rPr>
        <w:t>为例进行说明。</w:t>
      </w:r>
    </w:p>
    <w:p w:rsidR="00F664CA" w:rsidRDefault="00F664CA" w:rsidP="00E07C1F">
      <w:pPr>
        <w:spacing w:line="440" w:lineRule="atLeast"/>
        <w:ind w:firstLineChars="200" w:firstLine="480"/>
        <w:rPr>
          <w:rFonts w:ascii="宋体" w:hAnsi="宋体" w:cs="宋体"/>
          <w:color w:val="000000"/>
          <w:sz w:val="24"/>
          <w:szCs w:val="24"/>
        </w:rPr>
      </w:pPr>
      <w:r>
        <w:rPr>
          <w:rFonts w:ascii="宋体" w:hAnsi="宋体" w:cs="宋体" w:hint="eastAsia"/>
          <w:color w:val="000000"/>
          <w:sz w:val="24"/>
          <w:szCs w:val="24"/>
        </w:rPr>
        <w:t>骨折是骨的完整性或连续性中断。儿童骨折急救处理实验对掌握儿童骨折的</w:t>
      </w:r>
      <w:r>
        <w:rPr>
          <w:rFonts w:ascii="宋体" w:hAnsi="宋体" w:cs="宋体"/>
          <w:color w:val="000000"/>
          <w:sz w:val="24"/>
          <w:szCs w:val="24"/>
        </w:rPr>
        <w:t xml:space="preserve"> </w:t>
      </w:r>
      <w:r>
        <w:rPr>
          <w:rFonts w:ascii="宋体" w:hAnsi="宋体" w:cs="宋体" w:hint="eastAsia"/>
          <w:color w:val="000000"/>
          <w:sz w:val="24"/>
          <w:szCs w:val="24"/>
        </w:rPr>
        <w:t>发病原因、临床表现、急救有重要的意义。开展本实验可以使学生掌握骨折急救</w:t>
      </w:r>
      <w:r>
        <w:rPr>
          <w:rFonts w:ascii="宋体" w:hAnsi="宋体" w:cs="宋体"/>
          <w:color w:val="000000"/>
          <w:sz w:val="24"/>
          <w:szCs w:val="24"/>
        </w:rPr>
        <w:t xml:space="preserve"> </w:t>
      </w:r>
      <w:r>
        <w:rPr>
          <w:rFonts w:ascii="宋体" w:hAnsi="宋体" w:cs="宋体" w:hint="eastAsia"/>
          <w:color w:val="000000"/>
          <w:sz w:val="24"/>
          <w:szCs w:val="24"/>
        </w:rPr>
        <w:t>处理技术，减少骨折并发症的发生，保证儿童健康成长。儿童骨折急救处理实验是不可及实验项目，学生无法在实验室展现真实儿童</w:t>
      </w:r>
      <w:r>
        <w:rPr>
          <w:rFonts w:ascii="宋体" w:hAnsi="宋体" w:cs="宋体"/>
          <w:color w:val="000000"/>
          <w:sz w:val="24"/>
          <w:szCs w:val="24"/>
        </w:rPr>
        <w:t xml:space="preserve"> </w:t>
      </w:r>
      <w:r>
        <w:rPr>
          <w:rFonts w:ascii="宋体" w:hAnsi="宋体" w:cs="宋体" w:hint="eastAsia"/>
          <w:color w:val="000000"/>
          <w:sz w:val="24"/>
          <w:szCs w:val="24"/>
        </w:rPr>
        <w:t>骨折并加以处理。该实验教学系统利用</w:t>
      </w:r>
      <w:r>
        <w:rPr>
          <w:rFonts w:ascii="宋体" w:hAnsi="宋体" w:cs="宋体"/>
          <w:color w:val="000000"/>
          <w:sz w:val="24"/>
          <w:szCs w:val="24"/>
        </w:rPr>
        <w:t xml:space="preserve"> 3D </w:t>
      </w:r>
      <w:r>
        <w:rPr>
          <w:rFonts w:ascii="宋体" w:hAnsi="宋体" w:cs="宋体" w:hint="eastAsia"/>
          <w:color w:val="000000"/>
          <w:sz w:val="24"/>
          <w:szCs w:val="24"/>
        </w:rPr>
        <w:t>虚拟仿真技术，模拟再现儿童骨折的全过程，对儿童骨折急救处理的各个环节和技术要点进行互动展示，学生可进行自主的互动操作，提高实验效果。</w:t>
      </w:r>
      <w:r>
        <w:rPr>
          <w:rFonts w:ascii="宋体" w:hAnsi="宋体" w:cs="宋体"/>
          <w:color w:val="000000"/>
          <w:sz w:val="24"/>
          <w:szCs w:val="24"/>
        </w:rPr>
        <w:t xml:space="preserve"> </w:t>
      </w:r>
    </w:p>
    <w:p w:rsidR="00E07C1F" w:rsidRPr="00F664CA" w:rsidRDefault="00E07C1F" w:rsidP="00E07C1F">
      <w:pPr>
        <w:spacing w:line="440" w:lineRule="atLeast"/>
        <w:ind w:firstLineChars="200" w:firstLine="480"/>
        <w:rPr>
          <w:rFonts w:ascii="宋体" w:hAnsi="宋体" w:cs="宋体"/>
          <w:color w:val="000000"/>
          <w:sz w:val="24"/>
          <w:szCs w:val="24"/>
        </w:rPr>
      </w:pPr>
    </w:p>
    <w:p w:rsidR="00356573" w:rsidRPr="00E07C1F" w:rsidRDefault="00F664CA" w:rsidP="00E07C1F">
      <w:pPr>
        <w:tabs>
          <w:tab w:val="left" w:pos="2219"/>
        </w:tabs>
        <w:suppressAutoHyphens/>
        <w:spacing w:line="440" w:lineRule="exact"/>
        <w:ind w:right="-692"/>
        <w:rPr>
          <w:rFonts w:cs="宋体"/>
          <w:bdr w:val="single" w:sz="4" w:space="0" w:color="auto"/>
        </w:rPr>
      </w:pPr>
      <w:r>
        <w:rPr>
          <w:rFonts w:ascii="宋体" w:hAnsi="宋体" w:cs="宋体" w:hint="eastAsia"/>
          <w:sz w:val="24"/>
          <w:szCs w:val="24"/>
        </w:rPr>
        <w:t xml:space="preserve">　</w:t>
      </w:r>
      <w:r>
        <w:rPr>
          <w:rFonts w:cs="宋体" w:hint="eastAsia"/>
          <w:bdr w:val="single" w:sz="4" w:space="0" w:color="auto"/>
        </w:rPr>
        <w:t>实验项目</w:t>
      </w:r>
    </w:p>
    <w:p w:rsidR="00F664CA" w:rsidRDefault="00F664CA" w:rsidP="00F664CA">
      <w:pPr>
        <w:spacing w:line="440" w:lineRule="atLeast"/>
        <w:ind w:firstLineChars="200" w:firstLine="480"/>
        <w:rPr>
          <w:rFonts w:ascii="宋体" w:hAnsi="宋体" w:cs="宋体"/>
          <w:color w:val="000000"/>
          <w:sz w:val="24"/>
          <w:szCs w:val="24"/>
        </w:rPr>
      </w:pPr>
      <w:r>
        <w:rPr>
          <w:rFonts w:ascii="宋体" w:hAnsi="宋体" w:cs="宋体" w:hint="eastAsia"/>
          <w:color w:val="000000"/>
          <w:sz w:val="24"/>
          <w:szCs w:val="24"/>
        </w:rPr>
        <w:t>本实验项目主要包括儿童骨折急救处理的仿真演示、学生的虚拟实境操作和过程考核、结果考核等模块，从观摩儿童骨折急救处理的完整过程入手，通过互动操作方式实现儿童骨折急救处理</w:t>
      </w:r>
      <w:r>
        <w:rPr>
          <w:rFonts w:ascii="宋体" w:hAnsi="宋体" w:cs="宋体"/>
          <w:color w:val="000000"/>
          <w:sz w:val="24"/>
          <w:szCs w:val="24"/>
        </w:rPr>
        <w:t>——</w:t>
      </w:r>
      <w:r>
        <w:rPr>
          <w:rFonts w:ascii="宋体" w:hAnsi="宋体" w:cs="宋体" w:hint="eastAsia"/>
          <w:color w:val="000000"/>
          <w:sz w:val="24"/>
          <w:szCs w:val="24"/>
        </w:rPr>
        <w:t>这种不可及、不可逆实验教学的目的。</w:t>
      </w:r>
    </w:p>
    <w:p w:rsidR="00F664CA" w:rsidRPr="00F664CA" w:rsidRDefault="00F664CA" w:rsidP="00F664CA">
      <w:pPr>
        <w:spacing w:line="440" w:lineRule="atLeast"/>
        <w:ind w:firstLineChars="200" w:firstLine="482"/>
        <w:rPr>
          <w:rFonts w:ascii="宋体" w:hAnsi="宋体" w:cs="宋体"/>
          <w:b/>
          <w:color w:val="000000"/>
          <w:sz w:val="24"/>
          <w:szCs w:val="24"/>
        </w:rPr>
      </w:pPr>
      <w:r w:rsidRPr="00F664CA">
        <w:rPr>
          <w:rFonts w:ascii="宋体" w:hAnsi="宋体" w:cs="宋体"/>
          <w:b/>
          <w:color w:val="000000"/>
          <w:sz w:val="24"/>
          <w:szCs w:val="24"/>
        </w:rPr>
        <w:t xml:space="preserve"> </w:t>
      </w:r>
      <w:r w:rsidRPr="00F664CA">
        <w:rPr>
          <w:rFonts w:ascii="宋体" w:hAnsi="宋体" w:cs="宋体" w:hint="eastAsia"/>
          <w:b/>
          <w:color w:val="000000"/>
          <w:sz w:val="24"/>
          <w:szCs w:val="24"/>
        </w:rPr>
        <w:t>仿真演示</w:t>
      </w:r>
      <w:r>
        <w:rPr>
          <w:rFonts w:ascii="宋体" w:hAnsi="宋体" w:cs="宋体" w:hint="eastAsia"/>
          <w:b/>
          <w:color w:val="000000"/>
          <w:sz w:val="24"/>
          <w:szCs w:val="24"/>
        </w:rPr>
        <w:t>：</w:t>
      </w:r>
    </w:p>
    <w:p w:rsidR="00F664CA" w:rsidRDefault="00F664CA" w:rsidP="00F664CA">
      <w:pPr>
        <w:spacing w:line="440" w:lineRule="atLeast"/>
        <w:ind w:firstLineChars="200" w:firstLine="480"/>
        <w:rPr>
          <w:rFonts w:ascii="宋体" w:hAnsi="宋体" w:cs="宋体"/>
          <w:color w:val="000000"/>
          <w:sz w:val="24"/>
          <w:szCs w:val="24"/>
        </w:rPr>
      </w:pPr>
      <w:r>
        <w:rPr>
          <w:rFonts w:ascii="宋体" w:hAnsi="宋体" w:cs="宋体" w:hint="eastAsia"/>
          <w:color w:val="000000"/>
          <w:sz w:val="24"/>
          <w:szCs w:val="24"/>
        </w:rPr>
        <w:t>通过视频、</w:t>
      </w:r>
      <w:r>
        <w:rPr>
          <w:rFonts w:ascii="宋体" w:hAnsi="宋体" w:cs="宋体"/>
          <w:color w:val="000000"/>
          <w:sz w:val="24"/>
          <w:szCs w:val="24"/>
        </w:rPr>
        <w:t xml:space="preserve">3D </w:t>
      </w:r>
      <w:r>
        <w:rPr>
          <w:rFonts w:ascii="宋体" w:hAnsi="宋体" w:cs="宋体" w:hint="eastAsia"/>
          <w:color w:val="000000"/>
          <w:sz w:val="24"/>
          <w:szCs w:val="24"/>
        </w:rPr>
        <w:t>动画自主演示儿童骨折的原因、特点、急救处理原则、骨折</w:t>
      </w:r>
      <w:r>
        <w:rPr>
          <w:rFonts w:ascii="宋体" w:hAnsi="宋体" w:cs="宋体"/>
          <w:color w:val="000000"/>
          <w:sz w:val="24"/>
          <w:szCs w:val="24"/>
        </w:rPr>
        <w:t xml:space="preserve"> </w:t>
      </w:r>
      <w:r>
        <w:rPr>
          <w:rFonts w:ascii="宋体" w:hAnsi="宋体" w:cs="宋体" w:hint="eastAsia"/>
          <w:color w:val="000000"/>
          <w:sz w:val="24"/>
          <w:szCs w:val="24"/>
        </w:rPr>
        <w:t>后的正确护理等实验过程，使学生初步了解儿童骨折急救处理的相关环节、过程</w:t>
      </w:r>
      <w:r>
        <w:rPr>
          <w:rFonts w:ascii="宋体" w:hAnsi="宋体" w:cs="宋体"/>
          <w:color w:val="000000"/>
          <w:sz w:val="24"/>
          <w:szCs w:val="24"/>
        </w:rPr>
        <w:t xml:space="preserve"> </w:t>
      </w:r>
      <w:r>
        <w:rPr>
          <w:rFonts w:ascii="宋体" w:hAnsi="宋体" w:cs="宋体" w:hint="eastAsia"/>
          <w:color w:val="000000"/>
          <w:sz w:val="24"/>
          <w:szCs w:val="24"/>
        </w:rPr>
        <w:t>及其技术要求。</w:t>
      </w:r>
    </w:p>
    <w:p w:rsidR="00F664CA" w:rsidRPr="00F664CA" w:rsidRDefault="00F664CA" w:rsidP="00F664CA">
      <w:pPr>
        <w:spacing w:line="440" w:lineRule="atLeast"/>
        <w:ind w:firstLineChars="200" w:firstLine="482"/>
        <w:rPr>
          <w:rFonts w:ascii="仿宋" w:eastAsia="仿宋" w:hAnsi="仿宋" w:cs="Times New Roman"/>
          <w:b/>
          <w:sz w:val="24"/>
          <w:szCs w:val="24"/>
        </w:rPr>
      </w:pPr>
      <w:r w:rsidRPr="00F664CA">
        <w:rPr>
          <w:rFonts w:ascii="宋体" w:hAnsi="宋体" w:cs="宋体" w:hint="eastAsia"/>
          <w:b/>
          <w:color w:val="000000"/>
          <w:sz w:val="24"/>
          <w:szCs w:val="24"/>
        </w:rPr>
        <w:t>虚拟实境操作</w:t>
      </w:r>
      <w:r>
        <w:rPr>
          <w:rFonts w:ascii="宋体" w:hAnsi="宋体" w:cs="宋体" w:hint="eastAsia"/>
          <w:b/>
          <w:color w:val="000000"/>
          <w:sz w:val="24"/>
          <w:szCs w:val="24"/>
        </w:rPr>
        <w:t>：</w:t>
      </w:r>
    </w:p>
    <w:p w:rsidR="00F664CA" w:rsidRDefault="00F664CA" w:rsidP="00F664CA">
      <w:pPr>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虚拟一个儿童骨折情景，一个骨折婴幼儿（虚拟实验对象）正在啼哭，一个</w:t>
      </w:r>
      <w:r>
        <w:rPr>
          <w:rFonts w:ascii="宋体" w:hAnsi="宋体" w:cs="宋体"/>
          <w:color w:val="000000"/>
          <w:sz w:val="24"/>
          <w:szCs w:val="24"/>
        </w:rPr>
        <w:t xml:space="preserve"> </w:t>
      </w:r>
      <w:r>
        <w:rPr>
          <w:rFonts w:ascii="宋体" w:hAnsi="宋体" w:cs="宋体" w:hint="eastAsia"/>
          <w:color w:val="000000"/>
          <w:sz w:val="24"/>
          <w:szCs w:val="24"/>
        </w:rPr>
        <w:t>幼儿园教师（学生可操作）。教师检查患儿身体状况，识别伤情、拨打</w:t>
      </w:r>
      <w:r>
        <w:rPr>
          <w:rFonts w:ascii="宋体" w:hAnsi="宋体" w:cs="宋体"/>
          <w:color w:val="000000"/>
          <w:sz w:val="24"/>
          <w:szCs w:val="24"/>
        </w:rPr>
        <w:t xml:space="preserve"> 120 </w:t>
      </w:r>
      <w:r>
        <w:rPr>
          <w:rFonts w:ascii="宋体" w:hAnsi="宋体" w:cs="宋体" w:hint="eastAsia"/>
          <w:color w:val="000000"/>
          <w:sz w:val="24"/>
          <w:szCs w:val="24"/>
        </w:rPr>
        <w:t>急救</w:t>
      </w:r>
      <w:r>
        <w:rPr>
          <w:rFonts w:ascii="宋体" w:hAnsi="宋体" w:cs="宋体"/>
          <w:color w:val="000000"/>
          <w:sz w:val="24"/>
          <w:szCs w:val="24"/>
        </w:rPr>
        <w:t xml:space="preserve"> </w:t>
      </w:r>
      <w:r>
        <w:rPr>
          <w:rFonts w:ascii="宋体" w:hAnsi="宋体" w:cs="宋体" w:hint="eastAsia"/>
          <w:color w:val="000000"/>
          <w:sz w:val="24"/>
          <w:szCs w:val="24"/>
        </w:rPr>
        <w:t>电话、固定伤肢。为了让学生熟练、准确掌握操作原理和技术动作，产生身临其</w:t>
      </w:r>
      <w:r>
        <w:rPr>
          <w:rFonts w:ascii="宋体" w:hAnsi="宋体" w:cs="宋体"/>
          <w:color w:val="000000"/>
          <w:sz w:val="24"/>
          <w:szCs w:val="24"/>
        </w:rPr>
        <w:t xml:space="preserve"> </w:t>
      </w:r>
      <w:r>
        <w:rPr>
          <w:rFonts w:ascii="宋体" w:hAnsi="宋体" w:cs="宋体" w:hint="eastAsia"/>
          <w:color w:val="000000"/>
          <w:sz w:val="24"/>
          <w:szCs w:val="24"/>
        </w:rPr>
        <w:t>境的真实感，增强互动性，实验中会给学生提供儿童骨折原因、特点及急救方法</w:t>
      </w:r>
      <w:r>
        <w:rPr>
          <w:rFonts w:ascii="宋体" w:hAnsi="宋体" w:cs="宋体"/>
          <w:color w:val="000000"/>
          <w:sz w:val="24"/>
          <w:szCs w:val="24"/>
        </w:rPr>
        <w:t xml:space="preserve"> </w:t>
      </w:r>
      <w:r>
        <w:rPr>
          <w:rFonts w:ascii="宋体" w:hAnsi="宋体" w:cs="宋体" w:hint="eastAsia"/>
          <w:color w:val="000000"/>
          <w:sz w:val="24"/>
          <w:szCs w:val="24"/>
        </w:rPr>
        <w:t>的选择题，只有学生选择正确才能继续实验。这个过程使学生能够主动操作实验，</w:t>
      </w:r>
      <w:r>
        <w:rPr>
          <w:rFonts w:ascii="仿宋" w:eastAsia="仿宋" w:hAnsi="仿宋" w:cs="仿宋"/>
          <w:sz w:val="24"/>
          <w:szCs w:val="24"/>
        </w:rPr>
        <w:t xml:space="preserve"> </w:t>
      </w:r>
      <w:r>
        <w:rPr>
          <w:rFonts w:ascii="宋体" w:hAnsi="宋体" w:cs="宋体" w:hint="eastAsia"/>
          <w:color w:val="000000"/>
          <w:sz w:val="24"/>
          <w:szCs w:val="24"/>
        </w:rPr>
        <w:t>并对学生进行过程考核。</w:t>
      </w:r>
      <w:r>
        <w:rPr>
          <w:rFonts w:ascii="宋体" w:hAnsi="宋体" w:cs="宋体"/>
          <w:color w:val="000000"/>
          <w:sz w:val="24"/>
          <w:szCs w:val="24"/>
        </w:rPr>
        <w:t xml:space="preserve"> </w:t>
      </w:r>
    </w:p>
    <w:p w:rsidR="00F664CA" w:rsidRDefault="00F664CA" w:rsidP="00F664CA">
      <w:pPr>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包括：</w:t>
      </w:r>
    </w:p>
    <w:p w:rsidR="00F664CA" w:rsidRDefault="00F664CA" w:rsidP="00F664CA">
      <w:pPr>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骨折诊断：儿童骨折后的表现主要有：疼痛或哭闹、肿胀、伤口及出血、畸</w:t>
      </w:r>
      <w:r>
        <w:rPr>
          <w:rFonts w:ascii="宋体" w:hAnsi="宋体" w:cs="宋体"/>
          <w:color w:val="000000"/>
          <w:sz w:val="24"/>
          <w:szCs w:val="24"/>
        </w:rPr>
        <w:t xml:space="preserve"> </w:t>
      </w:r>
      <w:r>
        <w:rPr>
          <w:rFonts w:ascii="宋体" w:hAnsi="宋体" w:cs="宋体" w:hint="eastAsia"/>
          <w:color w:val="000000"/>
          <w:sz w:val="24"/>
          <w:szCs w:val="24"/>
        </w:rPr>
        <w:t>形、异常活动、骨擦音。</w:t>
      </w:r>
      <w:r>
        <w:rPr>
          <w:rFonts w:ascii="宋体" w:hAnsi="宋体" w:cs="宋体"/>
          <w:color w:val="000000"/>
          <w:sz w:val="24"/>
          <w:szCs w:val="24"/>
        </w:rPr>
        <w:t xml:space="preserve"> </w:t>
      </w:r>
    </w:p>
    <w:p w:rsidR="00F664CA" w:rsidRDefault="00F664CA" w:rsidP="00F664CA">
      <w:pPr>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急救处理：骨折医疗处理三大原则为复位、固定与功能锻炼。现场急救主要</w:t>
      </w:r>
      <w:r>
        <w:rPr>
          <w:rFonts w:ascii="宋体" w:hAnsi="宋体" w:cs="宋体"/>
          <w:color w:val="000000"/>
          <w:sz w:val="24"/>
          <w:szCs w:val="24"/>
        </w:rPr>
        <w:t xml:space="preserve"> </w:t>
      </w:r>
      <w:r>
        <w:rPr>
          <w:rFonts w:ascii="宋体" w:hAnsi="宋体" w:cs="宋体" w:hint="eastAsia"/>
          <w:color w:val="000000"/>
          <w:sz w:val="24"/>
          <w:szCs w:val="24"/>
        </w:rPr>
        <w:t>包括：用木板、塑料板、金属板及患肢等物品，固定到肢体一侧。</w:t>
      </w:r>
      <w:r>
        <w:rPr>
          <w:rFonts w:ascii="宋体" w:hAnsi="宋体" w:cs="宋体"/>
          <w:color w:val="000000"/>
          <w:sz w:val="24"/>
          <w:szCs w:val="24"/>
        </w:rPr>
        <w:t xml:space="preserve"> </w:t>
      </w:r>
    </w:p>
    <w:p w:rsidR="00F664CA" w:rsidRDefault="00F664CA" w:rsidP="00F664CA">
      <w:pPr>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儿童骨折后的正确护理：观察病情、适当休息、保证营养、调整固定、功能</w:t>
      </w:r>
      <w:r>
        <w:rPr>
          <w:rFonts w:ascii="宋体" w:hAnsi="宋体" w:cs="宋体"/>
          <w:color w:val="000000"/>
          <w:sz w:val="24"/>
          <w:szCs w:val="24"/>
        </w:rPr>
        <w:t xml:space="preserve"> </w:t>
      </w:r>
      <w:r>
        <w:rPr>
          <w:rFonts w:ascii="宋体" w:hAnsi="宋体" w:cs="宋体" w:hint="eastAsia"/>
          <w:color w:val="000000"/>
          <w:sz w:val="24"/>
          <w:szCs w:val="24"/>
        </w:rPr>
        <w:t>锻炼。</w:t>
      </w:r>
    </w:p>
    <w:p w:rsidR="00F664CA" w:rsidRPr="00F664CA" w:rsidRDefault="00F664CA" w:rsidP="00F664CA">
      <w:pPr>
        <w:tabs>
          <w:tab w:val="left" w:pos="2219"/>
        </w:tabs>
        <w:suppressAutoHyphens/>
        <w:spacing w:line="440" w:lineRule="exact"/>
        <w:ind w:right="77" w:firstLineChars="200" w:firstLine="482"/>
        <w:rPr>
          <w:rFonts w:cs="宋体"/>
          <w:sz w:val="24"/>
          <w:szCs w:val="24"/>
        </w:rPr>
      </w:pPr>
      <w:r w:rsidRPr="00F664CA">
        <w:rPr>
          <w:rFonts w:cs="宋体" w:hint="eastAsia"/>
          <w:b/>
          <w:sz w:val="24"/>
          <w:szCs w:val="24"/>
        </w:rPr>
        <w:t>及时反馈设计：</w:t>
      </w:r>
    </w:p>
    <w:p w:rsidR="0041033A" w:rsidRDefault="00F664CA" w:rsidP="0041033A">
      <w:pPr>
        <w:spacing w:line="440" w:lineRule="exact"/>
        <w:ind w:firstLineChars="200" w:firstLine="480"/>
        <w:rPr>
          <w:rFonts w:ascii="仿宋" w:eastAsia="仿宋" w:hAnsi="仿宋" w:cs="仿宋"/>
          <w:sz w:val="24"/>
          <w:szCs w:val="24"/>
        </w:rPr>
      </w:pPr>
      <w:r>
        <w:rPr>
          <w:rFonts w:ascii="宋体" w:hAnsi="宋体" w:cs="宋体" w:hint="eastAsia"/>
          <w:color w:val="000000"/>
          <w:sz w:val="24"/>
          <w:szCs w:val="24"/>
        </w:rPr>
        <w:t>在学生完成实验操作后，通过选择题、判断题等方式，考查学生对儿童骨折</w:t>
      </w:r>
      <w:r>
        <w:rPr>
          <w:rFonts w:ascii="宋体" w:hAnsi="宋体" w:cs="宋体"/>
          <w:color w:val="000000"/>
          <w:sz w:val="24"/>
          <w:szCs w:val="24"/>
        </w:rPr>
        <w:t xml:space="preserve"> </w:t>
      </w:r>
      <w:r>
        <w:rPr>
          <w:rFonts w:ascii="宋体" w:hAnsi="宋体" w:cs="宋体" w:hint="eastAsia"/>
          <w:color w:val="000000"/>
          <w:sz w:val="24"/>
          <w:szCs w:val="24"/>
        </w:rPr>
        <w:t>的原因、特点、急救处理原则、骨折后的正确护理相关知识的掌握情况。</w:t>
      </w:r>
      <w:r>
        <w:rPr>
          <w:rFonts w:ascii="仿宋" w:eastAsia="仿宋" w:hAnsi="仿宋" w:cs="仿宋"/>
          <w:sz w:val="24"/>
          <w:szCs w:val="24"/>
        </w:rPr>
        <w:t xml:space="preserve"> </w:t>
      </w:r>
    </w:p>
    <w:p w:rsidR="0041033A" w:rsidRDefault="0041033A" w:rsidP="0041033A">
      <w:pPr>
        <w:spacing w:line="440" w:lineRule="exact"/>
        <w:ind w:leftChars="-67" w:left="-21" w:hangingChars="50" w:hanging="120"/>
        <w:rPr>
          <w:rFonts w:ascii="仿宋" w:eastAsia="仿宋" w:hAnsi="仿宋" w:cs="仿宋"/>
          <w:sz w:val="24"/>
          <w:szCs w:val="24"/>
        </w:rPr>
      </w:pPr>
    </w:p>
    <w:p w:rsidR="00A36E4F" w:rsidRDefault="00A36E4F" w:rsidP="0041033A">
      <w:pPr>
        <w:spacing w:line="440" w:lineRule="exact"/>
        <w:ind w:leftChars="-67" w:left="-1" w:hangingChars="50" w:hanging="140"/>
        <w:rPr>
          <w:rFonts w:ascii="黑体" w:eastAsia="黑体" w:hAnsi="黑体" w:cs="黑体"/>
          <w:sz w:val="28"/>
          <w:szCs w:val="28"/>
        </w:rPr>
      </w:pPr>
    </w:p>
    <w:p w:rsidR="00E07C1F" w:rsidRDefault="00E07C1F" w:rsidP="0041033A">
      <w:pPr>
        <w:spacing w:line="440" w:lineRule="exact"/>
        <w:ind w:leftChars="-67" w:left="-1" w:hangingChars="50" w:hanging="140"/>
        <w:rPr>
          <w:rFonts w:ascii="黑体" w:eastAsia="黑体" w:hAnsi="黑体" w:cs="黑体"/>
          <w:sz w:val="28"/>
          <w:szCs w:val="28"/>
        </w:rPr>
      </w:pPr>
    </w:p>
    <w:p w:rsidR="00E07C1F" w:rsidRDefault="00E07C1F" w:rsidP="0041033A">
      <w:pPr>
        <w:spacing w:line="440" w:lineRule="exact"/>
        <w:ind w:leftChars="-67" w:left="-1" w:hangingChars="50" w:hanging="140"/>
        <w:rPr>
          <w:rFonts w:ascii="黑体" w:eastAsia="黑体" w:hAnsi="黑体" w:cs="黑体"/>
          <w:sz w:val="28"/>
          <w:szCs w:val="28"/>
        </w:rPr>
      </w:pPr>
    </w:p>
    <w:p w:rsidR="00E07C1F" w:rsidRDefault="00E07C1F" w:rsidP="0041033A">
      <w:pPr>
        <w:spacing w:line="440" w:lineRule="exact"/>
        <w:ind w:leftChars="-67" w:left="-1" w:hangingChars="50" w:hanging="140"/>
        <w:rPr>
          <w:rFonts w:ascii="黑体" w:eastAsia="黑体" w:hAnsi="黑体" w:cs="黑体"/>
          <w:sz w:val="28"/>
          <w:szCs w:val="28"/>
        </w:rPr>
      </w:pPr>
    </w:p>
    <w:p w:rsidR="00E07C1F" w:rsidRDefault="00E07C1F" w:rsidP="0041033A">
      <w:pPr>
        <w:spacing w:line="440" w:lineRule="exact"/>
        <w:ind w:leftChars="-67" w:left="-1" w:hangingChars="50" w:hanging="140"/>
        <w:rPr>
          <w:rFonts w:ascii="黑体" w:eastAsia="黑体" w:hAnsi="黑体" w:cs="黑体"/>
          <w:sz w:val="28"/>
          <w:szCs w:val="28"/>
        </w:rPr>
      </w:pPr>
    </w:p>
    <w:p w:rsidR="00E07C1F" w:rsidRDefault="00E07C1F" w:rsidP="0041033A">
      <w:pPr>
        <w:spacing w:line="440" w:lineRule="exact"/>
        <w:ind w:leftChars="-67" w:left="-1" w:hangingChars="50" w:hanging="140"/>
        <w:rPr>
          <w:rFonts w:ascii="黑体" w:eastAsia="黑体" w:hAnsi="黑体" w:cs="黑体"/>
          <w:sz w:val="28"/>
          <w:szCs w:val="28"/>
        </w:rPr>
      </w:pPr>
    </w:p>
    <w:p w:rsidR="00E07C1F" w:rsidRDefault="00E07C1F" w:rsidP="0041033A">
      <w:pPr>
        <w:spacing w:line="440" w:lineRule="exact"/>
        <w:ind w:leftChars="-67" w:left="-1" w:hangingChars="50" w:hanging="140"/>
        <w:rPr>
          <w:rFonts w:ascii="黑体" w:eastAsia="黑体" w:hAnsi="黑体" w:cs="黑体"/>
          <w:sz w:val="28"/>
          <w:szCs w:val="28"/>
        </w:rPr>
      </w:pPr>
    </w:p>
    <w:p w:rsidR="00BF61BB" w:rsidRDefault="00BD375A" w:rsidP="00B46B7C">
      <w:pPr>
        <w:pStyle w:val="2"/>
      </w:pPr>
      <w:r>
        <w:t>3.</w:t>
      </w:r>
      <w:r>
        <w:rPr>
          <w:rFonts w:hint="eastAsia"/>
        </w:rPr>
        <w:t>实验教学项目技术架构及主要研发技术</w:t>
      </w:r>
    </w:p>
    <w:p w:rsidR="0041033A" w:rsidRPr="0041033A" w:rsidRDefault="0041033A" w:rsidP="0041033A">
      <w:pPr>
        <w:spacing w:line="440" w:lineRule="exact"/>
        <w:ind w:leftChars="-67" w:left="-21" w:hangingChars="50" w:hanging="120"/>
        <w:rPr>
          <w:rFonts w:ascii="仿宋" w:eastAsia="仿宋" w:hAnsi="仿宋" w:cs="仿宋"/>
          <w:sz w:val="24"/>
          <w:szCs w:val="24"/>
        </w:rPr>
      </w:pPr>
    </w:p>
    <w:tbl>
      <w:tblPr>
        <w:tblW w:w="85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302"/>
        <w:gridCol w:w="4261"/>
      </w:tblGrid>
      <w:tr w:rsidR="00BF61BB">
        <w:tc>
          <w:tcPr>
            <w:tcW w:w="4261" w:type="dxa"/>
            <w:gridSpan w:val="2"/>
          </w:tcPr>
          <w:p w:rsidR="00BF61BB" w:rsidRDefault="00BD375A">
            <w:pPr>
              <w:jc w:val="center"/>
              <w:rPr>
                <w:rFonts w:ascii="黑体" w:eastAsia="黑体" w:hAnsi="黑体" w:cs="黑体"/>
                <w:sz w:val="24"/>
                <w:szCs w:val="24"/>
              </w:rPr>
            </w:pPr>
            <w:r>
              <w:rPr>
                <w:rFonts w:ascii="黑体" w:eastAsia="黑体" w:hAnsi="黑体" w:cs="黑体" w:hint="eastAsia"/>
                <w:sz w:val="24"/>
                <w:szCs w:val="24"/>
              </w:rPr>
              <w:t>指标</w:t>
            </w:r>
          </w:p>
          <w:p w:rsidR="00E07C1F" w:rsidRDefault="00E07C1F">
            <w:pPr>
              <w:jc w:val="center"/>
              <w:rPr>
                <w:rFonts w:ascii="黑体" w:eastAsia="黑体" w:hAnsi="黑体" w:cs="Times New Roman"/>
                <w:sz w:val="24"/>
                <w:szCs w:val="24"/>
              </w:rPr>
            </w:pPr>
          </w:p>
        </w:tc>
        <w:tc>
          <w:tcPr>
            <w:tcW w:w="4261" w:type="dxa"/>
          </w:tcPr>
          <w:p w:rsidR="00BF61BB" w:rsidRDefault="00BD375A">
            <w:pPr>
              <w:jc w:val="center"/>
              <w:rPr>
                <w:rFonts w:ascii="黑体" w:eastAsia="黑体" w:hAnsi="黑体" w:cs="Times New Roman"/>
                <w:sz w:val="24"/>
                <w:szCs w:val="24"/>
              </w:rPr>
            </w:pPr>
            <w:r>
              <w:rPr>
                <w:rFonts w:ascii="黑体" w:eastAsia="黑体" w:hAnsi="黑体" w:cs="黑体" w:hint="eastAsia"/>
                <w:sz w:val="24"/>
                <w:szCs w:val="24"/>
              </w:rPr>
              <w:t>内容</w:t>
            </w:r>
          </w:p>
        </w:tc>
      </w:tr>
      <w:tr w:rsidR="00BF61BB">
        <w:tc>
          <w:tcPr>
            <w:tcW w:w="4261" w:type="dxa"/>
            <w:gridSpan w:val="2"/>
          </w:tcPr>
          <w:p w:rsidR="00BF61BB" w:rsidRDefault="00BD375A">
            <w:pPr>
              <w:jc w:val="center"/>
              <w:rPr>
                <w:rFonts w:ascii="黑体" w:eastAsia="黑体" w:hAnsi="黑体" w:cs="黑体"/>
                <w:sz w:val="24"/>
                <w:szCs w:val="24"/>
              </w:rPr>
            </w:pPr>
            <w:r>
              <w:rPr>
                <w:rFonts w:ascii="黑体" w:eastAsia="黑体" w:hAnsi="黑体" w:cs="黑体" w:hint="eastAsia"/>
                <w:sz w:val="24"/>
                <w:szCs w:val="24"/>
              </w:rPr>
              <w:t>系统架构图及简要说明</w:t>
            </w:r>
          </w:p>
          <w:p w:rsidR="00E07C1F" w:rsidRDefault="00E07C1F">
            <w:pPr>
              <w:jc w:val="center"/>
              <w:rPr>
                <w:rFonts w:ascii="黑体" w:eastAsia="黑体" w:hAnsi="黑体" w:cs="Times New Roman"/>
                <w:sz w:val="24"/>
                <w:szCs w:val="24"/>
              </w:rPr>
            </w:pPr>
          </w:p>
        </w:tc>
        <w:tc>
          <w:tcPr>
            <w:tcW w:w="4261" w:type="dxa"/>
          </w:tcPr>
          <w:p w:rsidR="00BF61BB" w:rsidRDefault="00BF61BB">
            <w:pPr>
              <w:jc w:val="center"/>
              <w:rPr>
                <w:rFonts w:ascii="黑体" w:eastAsia="黑体" w:hAnsi="黑体" w:cs="Times New Roman"/>
                <w:sz w:val="24"/>
                <w:szCs w:val="24"/>
              </w:rPr>
            </w:pPr>
          </w:p>
        </w:tc>
      </w:tr>
      <w:tr w:rsidR="00BF61BB">
        <w:tc>
          <w:tcPr>
            <w:tcW w:w="959" w:type="dxa"/>
            <w:vMerge w:val="restart"/>
            <w:vAlign w:val="center"/>
          </w:tcPr>
          <w:p w:rsidR="00BF61BB" w:rsidRDefault="00BD375A">
            <w:pPr>
              <w:jc w:val="center"/>
              <w:rPr>
                <w:rFonts w:ascii="黑体" w:eastAsia="黑体" w:hAnsi="黑体" w:cs="Times New Roman"/>
                <w:sz w:val="24"/>
                <w:szCs w:val="24"/>
              </w:rPr>
            </w:pPr>
            <w:r>
              <w:rPr>
                <w:rFonts w:ascii="黑体" w:eastAsia="黑体" w:hAnsi="黑体" w:cs="黑体" w:hint="eastAsia"/>
                <w:sz w:val="24"/>
                <w:szCs w:val="24"/>
              </w:rPr>
              <w:t>实验教学项目</w:t>
            </w:r>
          </w:p>
        </w:tc>
        <w:tc>
          <w:tcPr>
            <w:tcW w:w="3302" w:type="dxa"/>
          </w:tcPr>
          <w:p w:rsidR="00BF61BB" w:rsidRDefault="00BD375A">
            <w:pPr>
              <w:jc w:val="left"/>
              <w:rPr>
                <w:rFonts w:ascii="仿宋" w:eastAsia="仿宋" w:hAnsi="仿宋" w:cs="Times New Roman"/>
                <w:sz w:val="24"/>
                <w:szCs w:val="24"/>
              </w:rPr>
            </w:pPr>
            <w:r>
              <w:rPr>
                <w:rFonts w:ascii="仿宋" w:eastAsia="仿宋" w:hAnsi="仿宋" w:cs="仿宋" w:hint="eastAsia"/>
                <w:b/>
                <w:bCs/>
                <w:sz w:val="24"/>
                <w:szCs w:val="24"/>
              </w:rPr>
              <w:t>开发技术</w:t>
            </w:r>
            <w:r>
              <w:rPr>
                <w:rFonts w:ascii="仿宋" w:eastAsia="仿宋" w:hAnsi="仿宋" w:cs="仿宋" w:hint="eastAsia"/>
                <w:sz w:val="24"/>
                <w:szCs w:val="24"/>
              </w:rPr>
              <w:t>（如：</w:t>
            </w:r>
            <w:r>
              <w:rPr>
                <w:rFonts w:ascii="仿宋" w:eastAsia="仿宋" w:hAnsi="仿宋" w:cs="仿宋"/>
                <w:sz w:val="24"/>
                <w:szCs w:val="24"/>
              </w:rPr>
              <w:t>3D</w:t>
            </w:r>
            <w:r>
              <w:rPr>
                <w:rFonts w:ascii="仿宋" w:eastAsia="仿宋" w:hAnsi="仿宋" w:cs="仿宋" w:hint="eastAsia"/>
                <w:sz w:val="24"/>
                <w:szCs w:val="24"/>
              </w:rPr>
              <w:t>仿真、</w:t>
            </w:r>
            <w:r>
              <w:rPr>
                <w:rFonts w:ascii="仿宋" w:eastAsia="仿宋" w:hAnsi="仿宋" w:cs="仿宋"/>
                <w:sz w:val="24"/>
                <w:szCs w:val="24"/>
              </w:rPr>
              <w:t>VR</w:t>
            </w:r>
            <w:r>
              <w:rPr>
                <w:rFonts w:ascii="仿宋" w:eastAsia="仿宋" w:hAnsi="仿宋" w:cs="仿宋" w:hint="eastAsia"/>
                <w:sz w:val="24"/>
                <w:szCs w:val="24"/>
              </w:rPr>
              <w:t>技术、</w:t>
            </w:r>
            <w:r>
              <w:rPr>
                <w:rFonts w:ascii="仿宋" w:eastAsia="仿宋" w:hAnsi="仿宋" w:cs="仿宋"/>
                <w:sz w:val="24"/>
                <w:szCs w:val="24"/>
              </w:rPr>
              <w:t>AR</w:t>
            </w:r>
            <w:r>
              <w:rPr>
                <w:rFonts w:ascii="仿宋" w:eastAsia="仿宋" w:hAnsi="仿宋" w:cs="仿宋" w:hint="eastAsia"/>
                <w:sz w:val="24"/>
                <w:szCs w:val="24"/>
              </w:rPr>
              <w:t>技术、动画技术、</w:t>
            </w:r>
            <w:r>
              <w:rPr>
                <w:rFonts w:ascii="仿宋" w:eastAsia="仿宋" w:hAnsi="仿宋" w:cs="仿宋"/>
                <w:sz w:val="24"/>
                <w:szCs w:val="24"/>
              </w:rPr>
              <w:t>WebGL</w:t>
            </w:r>
            <w:r>
              <w:rPr>
                <w:rFonts w:ascii="仿宋" w:eastAsia="仿宋" w:hAnsi="仿宋" w:cs="仿宋" w:hint="eastAsia"/>
                <w:sz w:val="24"/>
                <w:szCs w:val="24"/>
              </w:rPr>
              <w:t>技术、</w:t>
            </w:r>
            <w:r>
              <w:rPr>
                <w:rFonts w:ascii="仿宋" w:eastAsia="仿宋" w:hAnsi="仿宋" w:cs="仿宋"/>
                <w:sz w:val="24"/>
                <w:szCs w:val="24"/>
              </w:rPr>
              <w:t>OpenGL</w:t>
            </w:r>
            <w:r>
              <w:rPr>
                <w:rFonts w:ascii="仿宋" w:eastAsia="仿宋" w:hAnsi="仿宋" w:cs="仿宋" w:hint="eastAsia"/>
                <w:sz w:val="24"/>
                <w:szCs w:val="24"/>
              </w:rPr>
              <w:t>技术等）</w:t>
            </w:r>
          </w:p>
        </w:tc>
        <w:tc>
          <w:tcPr>
            <w:tcW w:w="4261" w:type="dxa"/>
            <w:vAlign w:val="center"/>
          </w:tcPr>
          <w:p w:rsidR="00BF61BB" w:rsidRDefault="00BD375A">
            <w:pPr>
              <w:ind w:firstLineChars="150" w:firstLine="360"/>
              <w:rPr>
                <w:rFonts w:ascii="黑体" w:eastAsia="黑体" w:hAnsi="黑体" w:cs="Times New Roman"/>
                <w:sz w:val="24"/>
                <w:szCs w:val="24"/>
              </w:rPr>
            </w:pPr>
            <w:r>
              <w:rPr>
                <w:rFonts w:ascii="宋体" w:hAnsi="宋体" w:cs="宋体" w:hint="eastAsia"/>
                <w:sz w:val="24"/>
                <w:szCs w:val="24"/>
              </w:rPr>
              <w:t>用</w:t>
            </w:r>
            <w:r>
              <w:rPr>
                <w:rFonts w:ascii="宋体" w:hAnsi="宋体" w:cs="宋体"/>
                <w:sz w:val="24"/>
                <w:szCs w:val="24"/>
              </w:rPr>
              <w:t>3D</w:t>
            </w:r>
            <w:r>
              <w:rPr>
                <w:rFonts w:ascii="宋体" w:hAnsi="宋体" w:cs="宋体" w:hint="eastAsia"/>
                <w:sz w:val="24"/>
                <w:szCs w:val="24"/>
              </w:rPr>
              <w:t>技术进行人物建模，构建虚拟实验教学中的人物以及有关场景。</w:t>
            </w:r>
          </w:p>
        </w:tc>
      </w:tr>
      <w:tr w:rsidR="00BF61BB">
        <w:tc>
          <w:tcPr>
            <w:tcW w:w="959" w:type="dxa"/>
            <w:vMerge/>
          </w:tcPr>
          <w:p w:rsidR="00BF61BB" w:rsidRDefault="00BF61BB">
            <w:pPr>
              <w:jc w:val="left"/>
              <w:rPr>
                <w:rFonts w:ascii="黑体" w:eastAsia="黑体" w:hAnsi="黑体" w:cs="Times New Roman"/>
                <w:sz w:val="24"/>
                <w:szCs w:val="24"/>
              </w:rPr>
            </w:pPr>
          </w:p>
        </w:tc>
        <w:tc>
          <w:tcPr>
            <w:tcW w:w="3302" w:type="dxa"/>
          </w:tcPr>
          <w:p w:rsidR="00BF61BB" w:rsidRDefault="00BD375A">
            <w:pPr>
              <w:jc w:val="left"/>
              <w:rPr>
                <w:rFonts w:ascii="仿宋" w:eastAsia="仿宋" w:hAnsi="仿宋" w:cs="Times New Roman"/>
                <w:sz w:val="24"/>
                <w:szCs w:val="24"/>
              </w:rPr>
            </w:pPr>
            <w:r>
              <w:rPr>
                <w:rFonts w:ascii="仿宋" w:eastAsia="仿宋" w:hAnsi="仿宋" w:cs="仿宋" w:hint="eastAsia"/>
                <w:b/>
                <w:bCs/>
                <w:sz w:val="24"/>
                <w:szCs w:val="24"/>
              </w:rPr>
              <w:t>开发工具</w:t>
            </w:r>
            <w:r>
              <w:rPr>
                <w:rFonts w:ascii="仿宋" w:eastAsia="仿宋" w:hAnsi="仿宋" w:cs="仿宋" w:hint="eastAsia"/>
                <w:sz w:val="24"/>
                <w:szCs w:val="24"/>
              </w:rPr>
              <w:t>（如：</w:t>
            </w:r>
            <w:r>
              <w:rPr>
                <w:rFonts w:ascii="仿宋" w:eastAsia="仿宋" w:hAnsi="仿宋" w:cs="仿宋"/>
                <w:sz w:val="24"/>
                <w:szCs w:val="24"/>
              </w:rPr>
              <w:t>Unity3d</w:t>
            </w:r>
            <w:r>
              <w:rPr>
                <w:rFonts w:ascii="仿宋" w:eastAsia="仿宋" w:hAnsi="仿宋" w:cs="仿宋" w:hint="eastAsia"/>
                <w:sz w:val="24"/>
                <w:szCs w:val="24"/>
              </w:rPr>
              <w:t>、</w:t>
            </w:r>
            <w:r>
              <w:rPr>
                <w:rFonts w:ascii="仿宋" w:eastAsia="仿宋" w:hAnsi="仿宋" w:cs="仿宋"/>
                <w:sz w:val="24"/>
                <w:szCs w:val="24"/>
              </w:rPr>
              <w:t>Virtools</w:t>
            </w:r>
            <w:r>
              <w:rPr>
                <w:rFonts w:ascii="仿宋" w:eastAsia="仿宋" w:hAnsi="仿宋" w:cs="仿宋" w:hint="eastAsia"/>
                <w:sz w:val="24"/>
                <w:szCs w:val="24"/>
              </w:rPr>
              <w:t>、</w:t>
            </w:r>
            <w:r>
              <w:rPr>
                <w:rFonts w:ascii="仿宋" w:eastAsia="仿宋" w:hAnsi="仿宋" w:cs="仿宋"/>
                <w:sz w:val="24"/>
                <w:szCs w:val="24"/>
              </w:rPr>
              <w:t>Cult3D</w:t>
            </w:r>
            <w:r>
              <w:rPr>
                <w:rFonts w:ascii="仿宋" w:eastAsia="仿宋" w:hAnsi="仿宋" w:cs="仿宋" w:hint="eastAsia"/>
                <w:sz w:val="24"/>
                <w:szCs w:val="24"/>
              </w:rPr>
              <w:t>、</w:t>
            </w:r>
            <w:r>
              <w:rPr>
                <w:rFonts w:ascii="仿宋" w:eastAsia="仿宋" w:hAnsi="仿宋" w:cs="仿宋"/>
                <w:sz w:val="24"/>
                <w:szCs w:val="24"/>
              </w:rPr>
              <w:t>Visual Studio</w:t>
            </w:r>
            <w:r>
              <w:rPr>
                <w:rFonts w:ascii="仿宋" w:eastAsia="仿宋" w:hAnsi="仿宋" w:cs="仿宋" w:hint="eastAsia"/>
                <w:sz w:val="24"/>
                <w:szCs w:val="24"/>
              </w:rPr>
              <w:t>、</w:t>
            </w:r>
            <w:r>
              <w:rPr>
                <w:rFonts w:ascii="仿宋" w:eastAsia="仿宋" w:hAnsi="仿宋" w:cs="仿宋"/>
                <w:sz w:val="24"/>
                <w:szCs w:val="24"/>
              </w:rPr>
              <w:t>Adobe Flash</w:t>
            </w:r>
            <w:r>
              <w:rPr>
                <w:rFonts w:ascii="仿宋" w:eastAsia="仿宋" w:hAnsi="仿宋" w:cs="仿宋" w:hint="eastAsia"/>
                <w:sz w:val="24"/>
                <w:szCs w:val="24"/>
              </w:rPr>
              <w:t>、百度</w:t>
            </w:r>
            <w:r>
              <w:rPr>
                <w:rFonts w:ascii="仿宋" w:eastAsia="仿宋" w:hAnsi="仿宋" w:cs="仿宋"/>
                <w:sz w:val="24"/>
                <w:szCs w:val="24"/>
              </w:rPr>
              <w:t>VR</w:t>
            </w:r>
            <w:r>
              <w:rPr>
                <w:rFonts w:ascii="仿宋" w:eastAsia="仿宋" w:hAnsi="仿宋" w:cs="仿宋" w:hint="eastAsia"/>
                <w:sz w:val="24"/>
                <w:szCs w:val="24"/>
              </w:rPr>
              <w:t>内容展示</w:t>
            </w:r>
            <w:r>
              <w:rPr>
                <w:rFonts w:ascii="仿宋" w:eastAsia="仿宋" w:hAnsi="仿宋" w:cs="仿宋"/>
                <w:sz w:val="24"/>
                <w:szCs w:val="24"/>
              </w:rPr>
              <w:t>SDK</w:t>
            </w:r>
            <w:r>
              <w:rPr>
                <w:rFonts w:ascii="仿宋" w:eastAsia="仿宋" w:hAnsi="仿宋" w:cs="仿宋" w:hint="eastAsia"/>
                <w:sz w:val="24"/>
                <w:szCs w:val="24"/>
              </w:rPr>
              <w:t>等）</w:t>
            </w:r>
          </w:p>
        </w:tc>
        <w:tc>
          <w:tcPr>
            <w:tcW w:w="4261" w:type="dxa"/>
            <w:vAlign w:val="center"/>
          </w:tcPr>
          <w:p w:rsidR="007B1BDF" w:rsidRDefault="00BD375A">
            <w:pPr>
              <w:ind w:firstLineChars="200" w:firstLine="480"/>
              <w:rPr>
                <w:rFonts w:ascii="宋体" w:hAnsi="宋体" w:cs="宋体"/>
                <w:sz w:val="24"/>
                <w:szCs w:val="24"/>
              </w:rPr>
            </w:pPr>
            <w:r>
              <w:rPr>
                <w:rFonts w:ascii="宋体" w:hAnsi="宋体" w:cs="宋体"/>
                <w:sz w:val="24"/>
                <w:szCs w:val="24"/>
              </w:rPr>
              <w:t>Unity3D</w:t>
            </w:r>
            <w:r>
              <w:rPr>
                <w:rFonts w:ascii="宋体" w:hAnsi="宋体" w:cs="宋体" w:hint="eastAsia"/>
                <w:sz w:val="24"/>
                <w:szCs w:val="24"/>
              </w:rPr>
              <w:t>是跨平台游戏引擎具有出色的物理引擎，以及</w:t>
            </w:r>
            <w:r>
              <w:rPr>
                <w:rFonts w:ascii="宋体" w:hAnsi="宋体" w:cs="宋体"/>
                <w:sz w:val="24"/>
                <w:szCs w:val="24"/>
              </w:rPr>
              <w:t>3D</w:t>
            </w:r>
            <w:r>
              <w:rPr>
                <w:rFonts w:ascii="宋体" w:hAnsi="宋体" w:cs="宋体" w:hint="eastAsia"/>
                <w:sz w:val="24"/>
                <w:szCs w:val="24"/>
              </w:rPr>
              <w:t>渲染效果。一次开发即可轻</w:t>
            </w:r>
          </w:p>
          <w:p w:rsidR="00BF61BB" w:rsidRDefault="00BD375A">
            <w:pPr>
              <w:ind w:firstLineChars="200" w:firstLine="480"/>
              <w:rPr>
                <w:rFonts w:ascii="宋体" w:hAnsi="宋体" w:cs="宋体"/>
                <w:sz w:val="24"/>
                <w:szCs w:val="24"/>
              </w:rPr>
            </w:pPr>
            <w:r>
              <w:rPr>
                <w:rFonts w:ascii="宋体" w:hAnsi="宋体" w:cs="宋体" w:hint="eastAsia"/>
                <w:sz w:val="24"/>
                <w:szCs w:val="24"/>
              </w:rPr>
              <w:t>松部署到多个平台。用</w:t>
            </w:r>
            <w:r>
              <w:rPr>
                <w:rFonts w:ascii="宋体" w:hAnsi="宋体" w:cs="宋体"/>
                <w:sz w:val="24"/>
                <w:szCs w:val="24"/>
              </w:rPr>
              <w:t>Unity3d</w:t>
            </w:r>
            <w:r>
              <w:rPr>
                <w:rFonts w:ascii="宋体" w:hAnsi="宋体" w:cs="宋体" w:hint="eastAsia"/>
                <w:sz w:val="24"/>
                <w:szCs w:val="24"/>
              </w:rPr>
              <w:t>进行场景搭建，其中的物理引擎完成动作和动画特效制作。并应用脚本语言进行开发和制作。</w:t>
            </w:r>
          </w:p>
          <w:p w:rsidR="007B1BDF" w:rsidRPr="007B1BDF" w:rsidRDefault="007B1BDF" w:rsidP="007B1BDF">
            <w:pPr>
              <w:ind w:firstLineChars="200" w:firstLine="480"/>
              <w:rPr>
                <w:rFonts w:ascii="宋体" w:hAnsi="宋体" w:cs="宋体"/>
                <w:color w:val="FF0000"/>
                <w:sz w:val="24"/>
                <w:szCs w:val="24"/>
              </w:rPr>
            </w:pPr>
            <w:r w:rsidRPr="007B1BDF">
              <w:rPr>
                <w:rFonts w:ascii="宋体" w:hAnsi="宋体" w:cs="宋体" w:hint="eastAsia"/>
                <w:color w:val="FF0000"/>
                <w:sz w:val="24"/>
                <w:szCs w:val="24"/>
              </w:rPr>
              <w:t>基于光学感测的体感技术结合网络游戏技术实现人机互动</w:t>
            </w:r>
            <w:r>
              <w:rPr>
                <w:rFonts w:ascii="宋体" w:hAnsi="宋体" w:cs="宋体" w:hint="eastAsia"/>
                <w:color w:val="FF0000"/>
                <w:sz w:val="24"/>
                <w:szCs w:val="24"/>
              </w:rPr>
              <w:t>。</w:t>
            </w:r>
          </w:p>
          <w:p w:rsidR="007B1BDF" w:rsidRPr="007B1BDF" w:rsidRDefault="007B1BDF" w:rsidP="007B1BDF">
            <w:pPr>
              <w:ind w:firstLineChars="200" w:firstLine="480"/>
              <w:rPr>
                <w:rFonts w:ascii="宋体" w:hAnsi="宋体" w:cs="宋体"/>
                <w:color w:val="FF0000"/>
                <w:sz w:val="24"/>
                <w:szCs w:val="24"/>
              </w:rPr>
            </w:pPr>
            <w:r w:rsidRPr="007B1BDF">
              <w:rPr>
                <w:rFonts w:ascii="宋体" w:hAnsi="宋体" w:cs="宋体" w:hint="eastAsia"/>
                <w:color w:val="FF0000"/>
                <w:sz w:val="24"/>
                <w:szCs w:val="24"/>
              </w:rPr>
              <w:t xml:space="preserve">支持多人、多组（不同角色）同时在线培训。在实验中加入自动评估、教学评估、比赛评估等模式，不仅能提高学生的学习热情，还可以有效地提高实验教学的质量。　</w:t>
            </w:r>
          </w:p>
          <w:p w:rsidR="007B1BDF" w:rsidRDefault="007B1BDF">
            <w:pPr>
              <w:ind w:firstLineChars="200" w:firstLine="480"/>
              <w:rPr>
                <w:rFonts w:ascii="黑体" w:eastAsia="黑体" w:hAnsi="黑体" w:cs="Times New Roman"/>
                <w:sz w:val="24"/>
                <w:szCs w:val="24"/>
              </w:rPr>
            </w:pPr>
          </w:p>
        </w:tc>
      </w:tr>
      <w:tr w:rsidR="00BF61BB">
        <w:tc>
          <w:tcPr>
            <w:tcW w:w="959" w:type="dxa"/>
            <w:vMerge w:val="restart"/>
            <w:vAlign w:val="center"/>
          </w:tcPr>
          <w:p w:rsidR="00BF61BB" w:rsidRDefault="00BD375A">
            <w:pPr>
              <w:jc w:val="center"/>
              <w:rPr>
                <w:rFonts w:ascii="黑体" w:eastAsia="黑体" w:hAnsi="黑体" w:cs="Times New Roman"/>
                <w:sz w:val="24"/>
                <w:szCs w:val="24"/>
              </w:rPr>
            </w:pPr>
            <w:r>
              <w:rPr>
                <w:rFonts w:ascii="黑体" w:eastAsia="黑体" w:hAnsi="黑体" w:cs="黑体" w:hint="eastAsia"/>
                <w:sz w:val="24"/>
                <w:szCs w:val="24"/>
              </w:rPr>
              <w:t>管理</w:t>
            </w:r>
          </w:p>
          <w:p w:rsidR="00BF61BB" w:rsidRDefault="00BD375A">
            <w:pPr>
              <w:jc w:val="center"/>
              <w:rPr>
                <w:rFonts w:ascii="黑体" w:eastAsia="黑体" w:hAnsi="黑体" w:cs="Times New Roman"/>
                <w:sz w:val="24"/>
                <w:szCs w:val="24"/>
              </w:rPr>
            </w:pPr>
            <w:r>
              <w:rPr>
                <w:rFonts w:ascii="黑体" w:eastAsia="黑体" w:hAnsi="黑体" w:cs="黑体" w:hint="eastAsia"/>
                <w:sz w:val="24"/>
                <w:szCs w:val="24"/>
              </w:rPr>
              <w:t>平台</w:t>
            </w:r>
          </w:p>
        </w:tc>
        <w:tc>
          <w:tcPr>
            <w:tcW w:w="3302" w:type="dxa"/>
          </w:tcPr>
          <w:p w:rsidR="00BF61BB" w:rsidRDefault="00BD375A">
            <w:pPr>
              <w:jc w:val="left"/>
              <w:rPr>
                <w:rFonts w:ascii="仿宋" w:eastAsia="仿宋" w:hAnsi="仿宋" w:cs="Times New Roman"/>
                <w:sz w:val="24"/>
                <w:szCs w:val="24"/>
              </w:rPr>
            </w:pPr>
            <w:r>
              <w:rPr>
                <w:rFonts w:ascii="仿宋" w:eastAsia="仿宋" w:hAnsi="仿宋" w:cs="仿宋" w:hint="eastAsia"/>
                <w:b/>
                <w:bCs/>
                <w:sz w:val="24"/>
                <w:szCs w:val="24"/>
              </w:rPr>
              <w:t>开发语言</w:t>
            </w:r>
            <w:r>
              <w:rPr>
                <w:rFonts w:ascii="仿宋" w:eastAsia="仿宋" w:hAnsi="仿宋" w:cs="仿宋" w:hint="eastAsia"/>
                <w:sz w:val="24"/>
                <w:szCs w:val="24"/>
              </w:rPr>
              <w:t>（如：</w:t>
            </w:r>
            <w:r>
              <w:rPr>
                <w:rFonts w:ascii="仿宋" w:eastAsia="仿宋" w:hAnsi="仿宋" w:cs="仿宋"/>
                <w:sz w:val="24"/>
                <w:szCs w:val="24"/>
              </w:rPr>
              <w:t>JAVA</w:t>
            </w:r>
            <w:r>
              <w:rPr>
                <w:rFonts w:ascii="仿宋" w:eastAsia="仿宋" w:hAnsi="仿宋" w:cs="仿宋" w:hint="eastAsia"/>
                <w:sz w:val="24"/>
                <w:szCs w:val="24"/>
              </w:rPr>
              <w:t>、</w:t>
            </w:r>
            <w:r>
              <w:rPr>
                <w:rFonts w:ascii="仿宋" w:eastAsia="仿宋" w:hAnsi="仿宋" w:cs="仿宋"/>
                <w:sz w:val="24"/>
                <w:szCs w:val="24"/>
              </w:rPr>
              <w:t>.Net</w:t>
            </w:r>
            <w:r>
              <w:rPr>
                <w:rFonts w:ascii="仿宋" w:eastAsia="仿宋" w:hAnsi="仿宋" w:cs="仿宋" w:hint="eastAsia"/>
                <w:sz w:val="24"/>
                <w:szCs w:val="24"/>
              </w:rPr>
              <w:t>、</w:t>
            </w:r>
            <w:r>
              <w:rPr>
                <w:rFonts w:ascii="仿宋" w:eastAsia="仿宋" w:hAnsi="仿宋" w:cs="仿宋"/>
                <w:sz w:val="24"/>
                <w:szCs w:val="24"/>
              </w:rPr>
              <w:t>PHP</w:t>
            </w:r>
            <w:r>
              <w:rPr>
                <w:rFonts w:ascii="仿宋" w:eastAsia="仿宋" w:hAnsi="仿宋" w:cs="仿宋" w:hint="eastAsia"/>
                <w:sz w:val="24"/>
                <w:szCs w:val="24"/>
              </w:rPr>
              <w:t>等）</w:t>
            </w:r>
          </w:p>
        </w:tc>
        <w:tc>
          <w:tcPr>
            <w:tcW w:w="4261" w:type="dxa"/>
            <w:vAlign w:val="center"/>
          </w:tcPr>
          <w:p w:rsidR="00E07C1F" w:rsidRDefault="00E07C1F">
            <w:pPr>
              <w:ind w:firstLineChars="100" w:firstLine="240"/>
              <w:rPr>
                <w:rFonts w:ascii="宋体" w:hAnsi="宋体" w:cs="宋体"/>
                <w:sz w:val="24"/>
                <w:szCs w:val="24"/>
              </w:rPr>
            </w:pPr>
          </w:p>
          <w:p w:rsidR="00BF61BB" w:rsidRDefault="00BD375A">
            <w:pPr>
              <w:ind w:firstLineChars="100" w:firstLine="240"/>
              <w:rPr>
                <w:rFonts w:ascii="宋体" w:hAnsi="宋体" w:cs="宋体"/>
                <w:sz w:val="24"/>
                <w:szCs w:val="24"/>
              </w:rPr>
            </w:pPr>
            <w:r>
              <w:rPr>
                <w:rFonts w:ascii="宋体" w:hAnsi="宋体" w:cs="宋体"/>
                <w:sz w:val="24"/>
                <w:szCs w:val="24"/>
              </w:rPr>
              <w:t>Javascript</w:t>
            </w:r>
            <w:r>
              <w:rPr>
                <w:rFonts w:ascii="宋体" w:hAnsi="宋体" w:cs="宋体" w:hint="eastAsia"/>
                <w:sz w:val="24"/>
                <w:szCs w:val="24"/>
              </w:rPr>
              <w:t>或</w:t>
            </w:r>
            <w:r>
              <w:rPr>
                <w:rFonts w:ascii="宋体" w:hAnsi="宋体" w:cs="宋体"/>
                <w:sz w:val="24"/>
                <w:szCs w:val="24"/>
              </w:rPr>
              <w:t>C#</w:t>
            </w:r>
            <w:r>
              <w:rPr>
                <w:rFonts w:ascii="宋体" w:hAnsi="宋体" w:cs="宋体" w:hint="eastAsia"/>
                <w:sz w:val="24"/>
                <w:szCs w:val="24"/>
              </w:rPr>
              <w:t>，本虚拟实验的开发和制作将采用上述语言进行开发和制作</w:t>
            </w:r>
          </w:p>
          <w:p w:rsidR="00E07C1F" w:rsidRDefault="00E07C1F">
            <w:pPr>
              <w:ind w:firstLineChars="100" w:firstLine="240"/>
              <w:rPr>
                <w:rFonts w:ascii="宋体" w:hAnsi="宋体" w:cs="宋体"/>
                <w:sz w:val="24"/>
                <w:szCs w:val="24"/>
              </w:rPr>
            </w:pPr>
          </w:p>
          <w:p w:rsidR="00E07C1F" w:rsidRDefault="00E07C1F">
            <w:pPr>
              <w:ind w:firstLineChars="100" w:firstLine="240"/>
              <w:rPr>
                <w:rFonts w:ascii="黑体" w:eastAsia="黑体" w:hAnsi="黑体" w:cs="Times New Roman"/>
                <w:sz w:val="24"/>
                <w:szCs w:val="24"/>
              </w:rPr>
            </w:pPr>
          </w:p>
        </w:tc>
      </w:tr>
      <w:tr w:rsidR="00BF61BB">
        <w:tc>
          <w:tcPr>
            <w:tcW w:w="959" w:type="dxa"/>
            <w:vMerge/>
          </w:tcPr>
          <w:p w:rsidR="00BF61BB" w:rsidRDefault="00BF61BB">
            <w:pPr>
              <w:jc w:val="left"/>
              <w:rPr>
                <w:rFonts w:ascii="黑体" w:eastAsia="黑体" w:hAnsi="黑体" w:cs="Times New Roman"/>
                <w:sz w:val="24"/>
                <w:szCs w:val="24"/>
              </w:rPr>
            </w:pPr>
          </w:p>
        </w:tc>
        <w:tc>
          <w:tcPr>
            <w:tcW w:w="3302" w:type="dxa"/>
          </w:tcPr>
          <w:p w:rsidR="00BF61BB" w:rsidRDefault="00BD375A">
            <w:pPr>
              <w:jc w:val="left"/>
              <w:rPr>
                <w:rFonts w:ascii="仿宋" w:eastAsia="仿宋" w:hAnsi="仿宋" w:cs="Times New Roman"/>
                <w:sz w:val="24"/>
                <w:szCs w:val="24"/>
              </w:rPr>
            </w:pPr>
            <w:r>
              <w:rPr>
                <w:rFonts w:ascii="仿宋" w:eastAsia="仿宋" w:hAnsi="仿宋" w:cs="仿宋" w:hint="eastAsia"/>
                <w:b/>
                <w:bCs/>
                <w:sz w:val="24"/>
                <w:szCs w:val="24"/>
              </w:rPr>
              <w:t>开发工具</w:t>
            </w:r>
            <w:r>
              <w:rPr>
                <w:rFonts w:ascii="仿宋" w:eastAsia="仿宋" w:hAnsi="仿宋" w:cs="仿宋" w:hint="eastAsia"/>
                <w:sz w:val="24"/>
                <w:szCs w:val="24"/>
              </w:rPr>
              <w:t>（如：</w:t>
            </w:r>
            <w:r>
              <w:rPr>
                <w:rFonts w:ascii="仿宋" w:eastAsia="仿宋" w:hAnsi="仿宋" w:cs="仿宋"/>
                <w:sz w:val="24"/>
                <w:szCs w:val="24"/>
              </w:rPr>
              <w:t>Eclipse</w:t>
            </w:r>
            <w:r>
              <w:rPr>
                <w:rFonts w:ascii="仿宋" w:eastAsia="仿宋" w:hAnsi="仿宋" w:cs="仿宋" w:hint="eastAsia"/>
                <w:sz w:val="24"/>
                <w:szCs w:val="24"/>
              </w:rPr>
              <w:t>、</w:t>
            </w:r>
            <w:r>
              <w:rPr>
                <w:rFonts w:ascii="仿宋" w:eastAsia="仿宋" w:hAnsi="仿宋" w:cs="仿宋"/>
                <w:sz w:val="24"/>
                <w:szCs w:val="24"/>
              </w:rPr>
              <w:t>Visual Studio</w:t>
            </w:r>
            <w:r>
              <w:rPr>
                <w:rFonts w:ascii="仿宋" w:eastAsia="仿宋" w:hAnsi="仿宋" w:cs="仿宋" w:hint="eastAsia"/>
                <w:sz w:val="24"/>
                <w:szCs w:val="24"/>
              </w:rPr>
              <w:t>、</w:t>
            </w:r>
            <w:r>
              <w:rPr>
                <w:rFonts w:ascii="仿宋" w:eastAsia="仿宋" w:hAnsi="仿宋" w:cs="仿宋"/>
                <w:sz w:val="24"/>
                <w:szCs w:val="24"/>
              </w:rPr>
              <w:t>NetBeans</w:t>
            </w:r>
            <w:r>
              <w:rPr>
                <w:rFonts w:ascii="仿宋" w:eastAsia="仿宋" w:hAnsi="仿宋" w:cs="仿宋" w:hint="eastAsia"/>
                <w:sz w:val="24"/>
                <w:szCs w:val="24"/>
              </w:rPr>
              <w:t>、百度</w:t>
            </w:r>
            <w:r>
              <w:rPr>
                <w:rFonts w:ascii="仿宋" w:eastAsia="仿宋" w:hAnsi="仿宋" w:cs="仿宋"/>
                <w:sz w:val="24"/>
                <w:szCs w:val="24"/>
              </w:rPr>
              <w:t>VR</w:t>
            </w:r>
            <w:r>
              <w:rPr>
                <w:rFonts w:ascii="仿宋" w:eastAsia="仿宋" w:hAnsi="仿宋" w:cs="仿宋" w:hint="eastAsia"/>
                <w:sz w:val="24"/>
                <w:szCs w:val="24"/>
              </w:rPr>
              <w:t>课堂</w:t>
            </w:r>
            <w:r>
              <w:rPr>
                <w:rFonts w:ascii="仿宋" w:eastAsia="仿宋" w:hAnsi="仿宋" w:cs="仿宋"/>
                <w:sz w:val="24"/>
                <w:szCs w:val="24"/>
              </w:rPr>
              <w:t>SDK</w:t>
            </w:r>
            <w:r>
              <w:rPr>
                <w:rFonts w:ascii="仿宋" w:eastAsia="仿宋" w:hAnsi="仿宋" w:cs="仿宋" w:hint="eastAsia"/>
                <w:sz w:val="24"/>
                <w:szCs w:val="24"/>
              </w:rPr>
              <w:t>等）</w:t>
            </w:r>
          </w:p>
        </w:tc>
        <w:tc>
          <w:tcPr>
            <w:tcW w:w="4261" w:type="dxa"/>
            <w:vAlign w:val="center"/>
          </w:tcPr>
          <w:p w:rsidR="00E07C1F" w:rsidRDefault="00E07C1F">
            <w:pPr>
              <w:ind w:firstLineChars="200" w:firstLine="480"/>
              <w:rPr>
                <w:rFonts w:ascii="宋体" w:hAnsi="宋体" w:cs="宋体"/>
                <w:sz w:val="24"/>
                <w:szCs w:val="24"/>
              </w:rPr>
            </w:pPr>
          </w:p>
          <w:p w:rsidR="00BF61BB" w:rsidRDefault="00BD375A">
            <w:pPr>
              <w:ind w:firstLineChars="200" w:firstLine="480"/>
              <w:rPr>
                <w:rFonts w:ascii="宋体" w:hAnsi="宋体" w:cs="宋体"/>
                <w:sz w:val="24"/>
                <w:szCs w:val="24"/>
              </w:rPr>
            </w:pPr>
            <w:r>
              <w:rPr>
                <w:rFonts w:ascii="宋体" w:hAnsi="宋体" w:cs="宋体" w:hint="eastAsia"/>
                <w:sz w:val="24"/>
                <w:szCs w:val="24"/>
              </w:rPr>
              <w:t>管理平台可使用</w:t>
            </w:r>
            <w:r>
              <w:rPr>
                <w:rFonts w:ascii="宋体" w:hAnsi="宋体" w:cs="宋体"/>
                <w:sz w:val="24"/>
                <w:szCs w:val="24"/>
              </w:rPr>
              <w:t>Visual Studio</w:t>
            </w:r>
            <w:r>
              <w:rPr>
                <w:rFonts w:ascii="宋体" w:hAnsi="宋体" w:cs="宋体" w:hint="eastAsia"/>
                <w:sz w:val="24"/>
                <w:szCs w:val="24"/>
              </w:rPr>
              <w:t>下的工具进行开发</w:t>
            </w:r>
          </w:p>
          <w:p w:rsidR="00E07C1F" w:rsidRDefault="00E07C1F">
            <w:pPr>
              <w:ind w:firstLineChars="200" w:firstLine="480"/>
              <w:rPr>
                <w:rFonts w:ascii="宋体" w:hAnsi="宋体" w:cs="宋体"/>
                <w:sz w:val="24"/>
                <w:szCs w:val="24"/>
              </w:rPr>
            </w:pPr>
          </w:p>
          <w:p w:rsidR="00E07C1F" w:rsidRDefault="00E07C1F">
            <w:pPr>
              <w:ind w:firstLineChars="200" w:firstLine="480"/>
              <w:rPr>
                <w:rFonts w:ascii="黑体" w:eastAsia="黑体" w:hAnsi="黑体" w:cs="Times New Roman"/>
                <w:sz w:val="24"/>
                <w:szCs w:val="24"/>
              </w:rPr>
            </w:pPr>
          </w:p>
        </w:tc>
      </w:tr>
      <w:tr w:rsidR="00BF61BB">
        <w:tc>
          <w:tcPr>
            <w:tcW w:w="959" w:type="dxa"/>
            <w:vMerge/>
          </w:tcPr>
          <w:p w:rsidR="00BF61BB" w:rsidRDefault="00BF61BB">
            <w:pPr>
              <w:jc w:val="left"/>
              <w:rPr>
                <w:rFonts w:ascii="黑体" w:eastAsia="黑体" w:hAnsi="黑体" w:cs="Times New Roman"/>
                <w:sz w:val="24"/>
                <w:szCs w:val="24"/>
              </w:rPr>
            </w:pPr>
          </w:p>
        </w:tc>
        <w:tc>
          <w:tcPr>
            <w:tcW w:w="3302" w:type="dxa"/>
          </w:tcPr>
          <w:p w:rsidR="00BF61BB" w:rsidRDefault="00BD375A">
            <w:pPr>
              <w:jc w:val="left"/>
              <w:rPr>
                <w:rFonts w:ascii="仿宋" w:eastAsia="仿宋" w:hAnsi="仿宋" w:cs="Times New Roman"/>
                <w:sz w:val="24"/>
                <w:szCs w:val="24"/>
              </w:rPr>
            </w:pPr>
            <w:r>
              <w:rPr>
                <w:rFonts w:ascii="仿宋" w:eastAsia="仿宋" w:hAnsi="仿宋" w:cs="仿宋" w:hint="eastAsia"/>
                <w:b/>
                <w:bCs/>
                <w:sz w:val="24"/>
                <w:szCs w:val="24"/>
              </w:rPr>
              <w:t>采用的数据库</w:t>
            </w:r>
            <w:r>
              <w:rPr>
                <w:rFonts w:ascii="仿宋" w:eastAsia="仿宋" w:hAnsi="仿宋" w:cs="仿宋" w:hint="eastAsia"/>
                <w:sz w:val="24"/>
                <w:szCs w:val="24"/>
              </w:rPr>
              <w:t>（如：</w:t>
            </w:r>
            <w:r>
              <w:rPr>
                <w:rFonts w:ascii="仿宋" w:eastAsia="仿宋" w:hAnsi="仿宋" w:cs="仿宋"/>
                <w:sz w:val="24"/>
                <w:szCs w:val="24"/>
              </w:rPr>
              <w:t>Mysql</w:t>
            </w:r>
            <w:r>
              <w:rPr>
                <w:rFonts w:ascii="仿宋" w:eastAsia="仿宋" w:hAnsi="仿宋" w:cs="仿宋" w:hint="eastAsia"/>
                <w:sz w:val="24"/>
                <w:szCs w:val="24"/>
              </w:rPr>
              <w:t>、</w:t>
            </w:r>
            <w:r>
              <w:rPr>
                <w:rFonts w:ascii="仿宋" w:eastAsia="仿宋" w:hAnsi="仿宋" w:cs="仿宋"/>
                <w:sz w:val="24"/>
                <w:szCs w:val="24"/>
              </w:rPr>
              <w:t>SQL Server</w:t>
            </w:r>
            <w:r>
              <w:rPr>
                <w:rFonts w:ascii="仿宋" w:eastAsia="仿宋" w:hAnsi="仿宋" w:cs="仿宋" w:hint="eastAsia"/>
                <w:sz w:val="24"/>
                <w:szCs w:val="24"/>
              </w:rPr>
              <w:t>、</w:t>
            </w:r>
            <w:r>
              <w:rPr>
                <w:rFonts w:ascii="仿宋" w:eastAsia="仿宋" w:hAnsi="仿宋" w:cs="仿宋"/>
                <w:sz w:val="24"/>
                <w:szCs w:val="24"/>
              </w:rPr>
              <w:t>Oracle</w:t>
            </w:r>
            <w:r>
              <w:rPr>
                <w:rFonts w:ascii="仿宋" w:eastAsia="仿宋" w:hAnsi="仿宋" w:cs="仿宋" w:hint="eastAsia"/>
                <w:sz w:val="24"/>
                <w:szCs w:val="24"/>
              </w:rPr>
              <w:t>等）</w:t>
            </w:r>
          </w:p>
        </w:tc>
        <w:tc>
          <w:tcPr>
            <w:tcW w:w="4261" w:type="dxa"/>
          </w:tcPr>
          <w:p w:rsidR="00BF61BB" w:rsidRDefault="00BD375A">
            <w:pPr>
              <w:ind w:firstLineChars="200" w:firstLine="480"/>
              <w:rPr>
                <w:rFonts w:ascii="宋体" w:hAnsi="宋体" w:cs="宋体"/>
                <w:sz w:val="24"/>
                <w:szCs w:val="24"/>
              </w:rPr>
            </w:pPr>
            <w:r>
              <w:rPr>
                <w:rFonts w:ascii="宋体" w:hAnsi="宋体" w:cs="宋体" w:hint="eastAsia"/>
                <w:sz w:val="24"/>
                <w:szCs w:val="24"/>
              </w:rPr>
              <w:t>用</w:t>
            </w:r>
            <w:r>
              <w:rPr>
                <w:rFonts w:ascii="宋体" w:hAnsi="宋体" w:cs="宋体"/>
                <w:sz w:val="24"/>
                <w:szCs w:val="24"/>
              </w:rPr>
              <w:t>Mysql</w:t>
            </w:r>
            <w:r>
              <w:rPr>
                <w:rFonts w:ascii="宋体" w:hAnsi="宋体" w:cs="宋体" w:hint="eastAsia"/>
                <w:sz w:val="24"/>
                <w:szCs w:val="24"/>
              </w:rPr>
              <w:t>或</w:t>
            </w:r>
            <w:r>
              <w:rPr>
                <w:rFonts w:ascii="宋体" w:hAnsi="宋体" w:cs="宋体"/>
                <w:sz w:val="24"/>
                <w:szCs w:val="24"/>
              </w:rPr>
              <w:t>SQL Server</w:t>
            </w:r>
            <w:r>
              <w:rPr>
                <w:rFonts w:ascii="宋体" w:hAnsi="宋体" w:cs="宋体" w:hint="eastAsia"/>
                <w:sz w:val="24"/>
                <w:szCs w:val="24"/>
              </w:rPr>
              <w:t>建立学生学习数据库，包含资源库、学生基本数据库、教师教学数据库等，收集学生学习过程的有关数据信息，通过收集、记录整理有关数据为学生评价、课程学习、学习规划提供有价值的建议</w:t>
            </w:r>
          </w:p>
          <w:p w:rsidR="00E07C1F" w:rsidRDefault="00E07C1F">
            <w:pPr>
              <w:ind w:firstLineChars="200" w:firstLine="480"/>
              <w:rPr>
                <w:rFonts w:ascii="宋体" w:hAnsi="宋体" w:cs="宋体"/>
                <w:sz w:val="24"/>
                <w:szCs w:val="24"/>
              </w:rPr>
            </w:pPr>
          </w:p>
          <w:p w:rsidR="00E07C1F" w:rsidRDefault="00E07C1F">
            <w:pPr>
              <w:ind w:firstLineChars="200" w:firstLine="480"/>
              <w:rPr>
                <w:rFonts w:ascii="黑体" w:eastAsia="黑体" w:hAnsi="黑体" w:cs="Times New Roman"/>
                <w:sz w:val="24"/>
                <w:szCs w:val="24"/>
              </w:rPr>
            </w:pPr>
          </w:p>
        </w:tc>
      </w:tr>
    </w:tbl>
    <w:p w:rsidR="00BF61BB" w:rsidRDefault="00BD375A" w:rsidP="001654D9">
      <w:pPr>
        <w:spacing w:beforeLines="50"/>
        <w:jc w:val="left"/>
        <w:rPr>
          <w:rFonts w:ascii="黑体" w:eastAsia="黑体" w:hAnsi="黑体" w:cs="Times New Roman"/>
          <w:sz w:val="28"/>
          <w:szCs w:val="28"/>
        </w:rPr>
      </w:pPr>
      <w:r>
        <w:rPr>
          <w:rFonts w:ascii="黑体" w:eastAsia="黑体" w:hAnsi="黑体" w:cs="黑体"/>
          <w:sz w:val="28"/>
          <w:szCs w:val="28"/>
        </w:rPr>
        <w:t xml:space="preserve"> 4.</w:t>
      </w:r>
      <w:r>
        <w:rPr>
          <w:rFonts w:ascii="黑体" w:eastAsia="黑体" w:hAnsi="黑体" w:cs="黑体" w:hint="eastAsia"/>
          <w:sz w:val="28"/>
          <w:szCs w:val="28"/>
        </w:rPr>
        <w:t>实验教学项目特色</w:t>
      </w:r>
    </w:p>
    <w:tbl>
      <w:tblPr>
        <w:tblW w:w="85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BF61BB">
        <w:trPr>
          <w:trHeight w:val="2356"/>
        </w:trPr>
        <w:tc>
          <w:tcPr>
            <w:tcW w:w="8522" w:type="dxa"/>
          </w:tcPr>
          <w:p w:rsidR="00D928FE" w:rsidRDefault="00D928FE" w:rsidP="00D928FE">
            <w:pPr>
              <w:spacing w:line="240" w:lineRule="exact"/>
              <w:ind w:firstLineChars="100" w:firstLine="240"/>
              <w:jc w:val="left"/>
              <w:rPr>
                <w:rFonts w:ascii="宋体" w:hAnsi="宋体" w:cs="宋体"/>
                <w:sz w:val="24"/>
                <w:szCs w:val="24"/>
              </w:rPr>
            </w:pPr>
          </w:p>
          <w:p w:rsidR="00D928FE" w:rsidRPr="00D928FE" w:rsidRDefault="00BD375A" w:rsidP="001654D9">
            <w:pPr>
              <w:spacing w:afterLines="50" w:line="300" w:lineRule="exact"/>
              <w:ind w:firstLineChars="100" w:firstLine="240"/>
              <w:jc w:val="left"/>
              <w:rPr>
                <w:rFonts w:ascii="宋体" w:hAnsi="宋体" w:cs="宋体"/>
                <w:sz w:val="24"/>
                <w:szCs w:val="24"/>
              </w:rPr>
            </w:pPr>
            <w:r>
              <w:rPr>
                <w:rFonts w:ascii="宋体" w:hAnsi="宋体" w:cs="宋体" w:hint="eastAsia"/>
                <w:sz w:val="24"/>
                <w:szCs w:val="24"/>
              </w:rPr>
              <w:t>（运用信息技术开展教学理念、教学内容、教学方式方法、开放运行、评价体系等方面的特色情况介绍，不超过</w:t>
            </w:r>
            <w:r>
              <w:rPr>
                <w:rFonts w:ascii="宋体" w:hAnsi="宋体" w:cs="宋体"/>
                <w:sz w:val="24"/>
                <w:szCs w:val="24"/>
              </w:rPr>
              <w:t>800</w:t>
            </w:r>
            <w:r>
              <w:rPr>
                <w:rFonts w:ascii="宋体" w:hAnsi="宋体" w:cs="宋体" w:hint="eastAsia"/>
                <w:sz w:val="24"/>
                <w:szCs w:val="24"/>
              </w:rPr>
              <w:t>字。）</w:t>
            </w:r>
          </w:p>
          <w:p w:rsidR="00BF61BB" w:rsidRDefault="00BD375A" w:rsidP="00E07C1F">
            <w:pPr>
              <w:spacing w:line="420" w:lineRule="exact"/>
              <w:ind w:firstLineChars="200" w:firstLine="480"/>
              <w:jc w:val="left"/>
              <w:rPr>
                <w:rFonts w:ascii="宋体" w:cs="宋体"/>
                <w:sz w:val="24"/>
                <w:szCs w:val="24"/>
              </w:rPr>
            </w:pPr>
            <w:r>
              <w:rPr>
                <w:rFonts w:ascii="宋体" w:hAnsi="宋体" w:cs="宋体" w:hint="eastAsia"/>
                <w:sz w:val="24"/>
                <w:szCs w:val="24"/>
              </w:rPr>
              <w:t>教学理念：学前儿童保育学是学前教育专业三大基础学科之一，保教结合是幼儿园教育工作的重要特点，掌握学前儿童保育工作的理论知识与操作技能是幼儿教师必备的教师素养。但由于教育对象学前儿童的特殊性，使得学前儿童保育的真实教学实验具有“不可及”、“不可能”、“不可逆”的现实困境。本实验教学项目利用虚拟仿真技术，模拟学前儿童保育的全过程，展示学前儿童保育的操作技能，并提供学生进行模拟操作演练的机会。该实验教学项目通过先进的信息技术，将不可及的实验虚拟再现，学生通过该项目形象直观地学习学前儿童保育的理论原理和实操技能，弥补真实教学实验难以开展、单纯理论教学缺乏操作性的不足。</w:t>
            </w:r>
          </w:p>
          <w:p w:rsidR="00BF61BB" w:rsidRDefault="00BD375A" w:rsidP="00E07C1F">
            <w:pPr>
              <w:spacing w:line="420" w:lineRule="exact"/>
              <w:ind w:firstLineChars="200" w:firstLine="480"/>
              <w:jc w:val="left"/>
              <w:rPr>
                <w:rFonts w:ascii="宋体" w:cs="宋体"/>
                <w:sz w:val="24"/>
                <w:szCs w:val="24"/>
              </w:rPr>
            </w:pPr>
            <w:r>
              <w:rPr>
                <w:rFonts w:ascii="宋体" w:hAnsi="宋体" w:cs="宋体" w:hint="eastAsia"/>
                <w:sz w:val="24"/>
                <w:szCs w:val="24"/>
              </w:rPr>
              <w:t>教学内容</w:t>
            </w:r>
            <w:r>
              <w:rPr>
                <w:rFonts w:ascii="宋体" w:hAnsi="宋体" w:cs="宋体"/>
                <w:sz w:val="24"/>
                <w:szCs w:val="24"/>
              </w:rPr>
              <w:t>:</w:t>
            </w:r>
            <w:r>
              <w:rPr>
                <w:rFonts w:ascii="宋体" w:hAnsi="宋体" w:cs="宋体" w:hint="eastAsia"/>
                <w:sz w:val="24"/>
                <w:szCs w:val="24"/>
              </w:rPr>
              <w:t>“走进儿童的世界”虚拟仿真教学项目集合了三维可视化虚拟展示和智能互动两大功能，可以让复杂抽象的教学内容变得直观生动。本实验项目通过</w:t>
            </w:r>
            <w:r>
              <w:rPr>
                <w:rFonts w:ascii="宋体" w:hAnsi="宋体" w:cs="宋体"/>
                <w:sz w:val="24"/>
                <w:szCs w:val="24"/>
              </w:rPr>
              <w:t xml:space="preserve"> 3D </w:t>
            </w:r>
            <w:r>
              <w:rPr>
                <w:rFonts w:ascii="宋体" w:hAnsi="宋体" w:cs="宋体" w:hint="eastAsia"/>
                <w:sz w:val="24"/>
                <w:szCs w:val="24"/>
              </w:rPr>
              <w:t>技术模拟演示学前儿童保育工作当中的实际情景，使学生能直观形象的了解教师在学前儿童保育工作时的理论知识和操作要点，以及儿童应具备的生活常规。通过人机互动掌握教师在学前儿童保育工作开展中的职责任务，通过模拟演练，掌握相关实际操作方法和技能，从而提高学生对于学前儿童保育理论原理和实操技能的理论和掌握。</w:t>
            </w:r>
          </w:p>
          <w:p w:rsidR="00BF61BB" w:rsidRDefault="00BD375A" w:rsidP="00E07C1F">
            <w:pPr>
              <w:spacing w:line="420" w:lineRule="exact"/>
              <w:ind w:firstLineChars="200" w:firstLine="480"/>
              <w:jc w:val="left"/>
              <w:rPr>
                <w:rFonts w:ascii="宋体" w:cs="宋体"/>
                <w:sz w:val="24"/>
                <w:szCs w:val="24"/>
              </w:rPr>
            </w:pPr>
            <w:r>
              <w:rPr>
                <w:rFonts w:ascii="宋体" w:hAnsi="宋体" w:cs="宋体" w:hint="eastAsia"/>
                <w:sz w:val="24"/>
                <w:szCs w:val="24"/>
              </w:rPr>
              <w:t>教学方式：该虚拟仿真实验项目基于三通道环幕立体投影系统、</w:t>
            </w:r>
            <w:r>
              <w:rPr>
                <w:rFonts w:ascii="宋体" w:hAnsi="宋体" w:cs="宋体"/>
                <w:sz w:val="24"/>
                <w:szCs w:val="24"/>
              </w:rPr>
              <w:t>3D</w:t>
            </w:r>
            <w:r>
              <w:rPr>
                <w:rFonts w:ascii="宋体" w:hAnsi="宋体" w:cs="宋体" w:hint="eastAsia"/>
                <w:sz w:val="24"/>
                <w:szCs w:val="24"/>
              </w:rPr>
              <w:t>影像渲染集群等多种虚拟现实软硬件平台，充分运用虚拟现实、虚拟仿真、增强现实、体感互动等先进技术，保证了资源建设手段的先进性、新颖性。教师将准备的教学文件上传至共享平台，学生根据自己需要进行主动学习和实验操作，这不仅拓宽和丰富了传统实验室教学模式，而且提供了一种新的教学学习平台。学生可以进行网上虚拟实验的操作和互动问答。该虚拟仿真实验项目提供线上答疑室的功能，方便学生及时讨论实验内容，并及时将学生反馈的问题汇总、整理、答疑。</w:t>
            </w:r>
          </w:p>
          <w:p w:rsidR="00BF61BB" w:rsidRDefault="00BD375A" w:rsidP="00E07C1F">
            <w:pPr>
              <w:spacing w:line="420" w:lineRule="exact"/>
              <w:ind w:firstLineChars="200" w:firstLine="480"/>
              <w:jc w:val="left"/>
              <w:rPr>
                <w:rFonts w:ascii="宋体" w:cs="宋体"/>
                <w:sz w:val="24"/>
                <w:szCs w:val="24"/>
              </w:rPr>
            </w:pPr>
            <w:r>
              <w:rPr>
                <w:rFonts w:ascii="宋体" w:hAnsi="宋体" w:cs="宋体" w:hint="eastAsia"/>
                <w:sz w:val="24"/>
                <w:szCs w:val="24"/>
              </w:rPr>
              <w:t>开放运行：该项目部署在我校教育技术中心，由专门的教师负责维护。该项目可以提供给不同学院、不同专业的学生共同使用，平台采用网页登录的方式，可以保证至少</w:t>
            </w:r>
            <w:r>
              <w:rPr>
                <w:rFonts w:ascii="宋体" w:hAnsi="宋体" w:cs="宋体"/>
                <w:sz w:val="24"/>
                <w:szCs w:val="24"/>
              </w:rPr>
              <w:t>200</w:t>
            </w:r>
            <w:r>
              <w:rPr>
                <w:rFonts w:ascii="宋体" w:hAnsi="宋体" w:cs="宋体" w:hint="eastAsia"/>
                <w:sz w:val="24"/>
                <w:szCs w:val="24"/>
              </w:rPr>
              <w:t>人同时在线开展实验；平台具有日志管理、数据备份、系统监控能功能，保障实验项目系统及学生个人信息的安全。</w:t>
            </w:r>
          </w:p>
          <w:p w:rsidR="00A36E4F" w:rsidRPr="00E07C1F" w:rsidRDefault="00BD375A" w:rsidP="00E07C1F">
            <w:pPr>
              <w:spacing w:line="420" w:lineRule="exact"/>
              <w:ind w:firstLineChars="200" w:firstLine="480"/>
              <w:jc w:val="left"/>
              <w:rPr>
                <w:rFonts w:ascii="宋体" w:hAnsi="宋体" w:cs="宋体"/>
                <w:sz w:val="24"/>
                <w:szCs w:val="24"/>
              </w:rPr>
            </w:pPr>
            <w:r>
              <w:rPr>
                <w:rFonts w:ascii="宋体" w:hAnsi="宋体" w:cs="宋体" w:hint="eastAsia"/>
                <w:sz w:val="24"/>
                <w:szCs w:val="24"/>
              </w:rPr>
              <w:t>评价体系：虚拟仿真实验教学管理平台可以自动收集学生实验前辅助学习、实验过程指导、答疑、实验成绩的相关数据；通过调查问卷收集学生对实验系统、实验设计、学习效果等方面的评价与反馈信息，进行统计与</w:t>
            </w:r>
            <w:r w:rsidR="00D928FE">
              <w:rPr>
                <w:rFonts w:ascii="宋体" w:hAnsi="宋体" w:cs="宋体" w:hint="eastAsia"/>
                <w:sz w:val="24"/>
                <w:szCs w:val="24"/>
              </w:rPr>
              <w:t>分析，用图表直观展示分析结果，以便于教师进一步改善虚拟实验平台功能，提高虚拟实验</w:t>
            </w:r>
            <w:r>
              <w:rPr>
                <w:rFonts w:ascii="宋体" w:hAnsi="宋体" w:cs="宋体" w:hint="eastAsia"/>
                <w:sz w:val="24"/>
                <w:szCs w:val="24"/>
              </w:rPr>
              <w:t>教学质量。</w:t>
            </w:r>
          </w:p>
        </w:tc>
      </w:tr>
    </w:tbl>
    <w:p w:rsidR="00D928FE" w:rsidRPr="00D928FE" w:rsidRDefault="00BD375A" w:rsidP="001654D9">
      <w:pPr>
        <w:spacing w:beforeLines="50"/>
        <w:jc w:val="left"/>
        <w:rPr>
          <w:rFonts w:ascii="黑体" w:eastAsia="黑体" w:hAnsi="黑体" w:cs="黑体"/>
          <w:sz w:val="28"/>
          <w:szCs w:val="28"/>
        </w:rPr>
      </w:pPr>
      <w:r>
        <w:rPr>
          <w:rFonts w:ascii="仿宋" w:eastAsia="仿宋" w:hAnsi="仿宋" w:cs="仿宋"/>
          <w:sz w:val="32"/>
          <w:szCs w:val="32"/>
        </w:rPr>
        <w:t>5</w:t>
      </w:r>
      <w:r>
        <w:rPr>
          <w:rFonts w:ascii="黑体" w:eastAsia="黑体" w:hAnsi="黑体" w:cs="黑体"/>
          <w:sz w:val="28"/>
          <w:szCs w:val="28"/>
        </w:rPr>
        <w:t>.2018</w:t>
      </w:r>
      <w:r>
        <w:rPr>
          <w:rFonts w:ascii="黑体" w:eastAsia="黑体" w:hAnsi="黑体" w:cs="黑体" w:hint="eastAsia"/>
          <w:sz w:val="28"/>
          <w:szCs w:val="28"/>
        </w:rPr>
        <w:t>年具体实施计划及时间安排</w:t>
      </w:r>
    </w:p>
    <w:tbl>
      <w:tblPr>
        <w:tblW w:w="83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08"/>
      </w:tblGrid>
      <w:tr w:rsidR="00BF61BB" w:rsidTr="00D928FE">
        <w:trPr>
          <w:trHeight w:val="3166"/>
        </w:trPr>
        <w:tc>
          <w:tcPr>
            <w:tcW w:w="8308" w:type="dxa"/>
          </w:tcPr>
          <w:p w:rsidR="00BF61BB" w:rsidRDefault="00BD375A">
            <w:pPr>
              <w:spacing w:line="560" w:lineRule="exact"/>
              <w:jc w:val="left"/>
              <w:rPr>
                <w:rFonts w:ascii="宋体" w:cs="宋体"/>
                <w:sz w:val="24"/>
                <w:szCs w:val="24"/>
              </w:rPr>
            </w:pPr>
            <w:r>
              <w:rPr>
                <w:rFonts w:ascii="宋体" w:hAnsi="宋体" w:cs="宋体"/>
                <w:sz w:val="24"/>
                <w:szCs w:val="24"/>
              </w:rPr>
              <w:t xml:space="preserve">2018.4-2018.5 </w:t>
            </w:r>
            <w:r>
              <w:rPr>
                <w:rFonts w:ascii="宋体" w:hAnsi="宋体" w:cs="宋体" w:hint="eastAsia"/>
                <w:sz w:val="24"/>
                <w:szCs w:val="24"/>
              </w:rPr>
              <w:t>完成学习资料收集和脚本设计</w:t>
            </w:r>
          </w:p>
          <w:p w:rsidR="00BF61BB" w:rsidRDefault="00BD375A">
            <w:pPr>
              <w:spacing w:line="560" w:lineRule="exact"/>
              <w:jc w:val="left"/>
              <w:rPr>
                <w:rFonts w:ascii="宋体" w:cs="宋体"/>
                <w:sz w:val="24"/>
                <w:szCs w:val="24"/>
              </w:rPr>
            </w:pPr>
            <w:r>
              <w:rPr>
                <w:rFonts w:ascii="宋体" w:hAnsi="宋体" w:cs="宋体"/>
                <w:sz w:val="24"/>
                <w:szCs w:val="24"/>
              </w:rPr>
              <w:t xml:space="preserve">2018.5-2018.6 </w:t>
            </w:r>
            <w:r>
              <w:rPr>
                <w:rFonts w:ascii="宋体" w:hAnsi="宋体" w:cs="宋体" w:hint="eastAsia"/>
                <w:sz w:val="24"/>
                <w:szCs w:val="24"/>
              </w:rPr>
              <w:t>探讨平台开发的技术路线和环境设计</w:t>
            </w:r>
          </w:p>
          <w:p w:rsidR="00BF61BB" w:rsidRDefault="00BD375A">
            <w:pPr>
              <w:spacing w:line="560" w:lineRule="exact"/>
              <w:jc w:val="left"/>
              <w:rPr>
                <w:rFonts w:ascii="宋体" w:cs="宋体"/>
                <w:sz w:val="24"/>
                <w:szCs w:val="24"/>
              </w:rPr>
            </w:pPr>
            <w:r>
              <w:rPr>
                <w:rFonts w:ascii="宋体" w:hAnsi="宋体" w:cs="宋体"/>
                <w:sz w:val="24"/>
                <w:szCs w:val="24"/>
              </w:rPr>
              <w:t xml:space="preserve">2018.6-2018.11 </w:t>
            </w:r>
            <w:r>
              <w:rPr>
                <w:rFonts w:ascii="宋体" w:hAnsi="宋体" w:cs="宋体" w:hint="eastAsia"/>
                <w:sz w:val="24"/>
                <w:szCs w:val="24"/>
              </w:rPr>
              <w:t>实现虚拟学习平台的设计和开发</w:t>
            </w:r>
          </w:p>
          <w:p w:rsidR="00BF61BB" w:rsidRDefault="00BD375A">
            <w:pPr>
              <w:spacing w:line="560" w:lineRule="exact"/>
              <w:jc w:val="left"/>
              <w:rPr>
                <w:rFonts w:ascii="仿宋" w:eastAsia="仿宋" w:hAnsi="仿宋" w:cs="Times New Roman"/>
                <w:sz w:val="32"/>
                <w:szCs w:val="32"/>
              </w:rPr>
            </w:pPr>
            <w:r>
              <w:rPr>
                <w:rFonts w:ascii="宋体" w:hAnsi="宋体" w:cs="宋体"/>
                <w:sz w:val="24"/>
                <w:szCs w:val="24"/>
              </w:rPr>
              <w:t xml:space="preserve">2018.12-2019.1 </w:t>
            </w:r>
            <w:r>
              <w:rPr>
                <w:rFonts w:ascii="宋体" w:hAnsi="宋体" w:cs="宋体" w:hint="eastAsia"/>
                <w:sz w:val="24"/>
                <w:szCs w:val="24"/>
              </w:rPr>
              <w:t>完成测试和修改工作</w:t>
            </w:r>
          </w:p>
        </w:tc>
      </w:tr>
    </w:tbl>
    <w:p w:rsidR="00BF61BB" w:rsidRDefault="00BD375A">
      <w:pPr>
        <w:jc w:val="left"/>
        <w:rPr>
          <w:rFonts w:ascii="仿宋" w:eastAsia="仿宋" w:hAnsi="仿宋" w:cs="Times New Roman"/>
          <w:sz w:val="32"/>
          <w:szCs w:val="32"/>
        </w:rPr>
      </w:pPr>
      <w:r>
        <w:rPr>
          <w:rFonts w:ascii="仿宋" w:eastAsia="仿宋" w:hAnsi="仿宋" w:cs="仿宋"/>
          <w:sz w:val="32"/>
          <w:szCs w:val="32"/>
        </w:rPr>
        <w:t xml:space="preserve"> </w:t>
      </w:r>
      <w:r>
        <w:rPr>
          <w:rFonts w:ascii="黑体" w:eastAsia="黑体" w:hAnsi="黑体" w:cs="黑体"/>
          <w:sz w:val="28"/>
          <w:szCs w:val="28"/>
        </w:rPr>
        <w:t xml:space="preserve">   </w:t>
      </w:r>
    </w:p>
    <w:sectPr w:rsidR="00BF61BB" w:rsidSect="00BF1AEF">
      <w:pgSz w:w="11906" w:h="16838"/>
      <w:pgMar w:top="1440" w:right="1800" w:bottom="1440" w:left="1800" w:header="851" w:footer="1247" w:gutter="0"/>
      <w:pgNumType w:start="7"/>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DCB" w:rsidRDefault="00955DCB" w:rsidP="002603E7">
      <w:r>
        <w:separator/>
      </w:r>
    </w:p>
  </w:endnote>
  <w:endnote w:type="continuationSeparator" w:id="1">
    <w:p w:rsidR="00955DCB" w:rsidRDefault="00955DCB" w:rsidP="002603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DCB" w:rsidRDefault="00955DCB" w:rsidP="002603E7">
      <w:r>
        <w:separator/>
      </w:r>
    </w:p>
  </w:footnote>
  <w:footnote w:type="continuationSeparator" w:id="1">
    <w:p w:rsidR="00955DCB" w:rsidRDefault="00955DCB" w:rsidP="002603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307"/>
    <w:multiLevelType w:val="hybridMultilevel"/>
    <w:tmpl w:val="7396D192"/>
    <w:lvl w:ilvl="0" w:tplc="E466D066">
      <w:start w:val="1"/>
      <w:numFmt w:val="decimal"/>
      <w:lvlText w:val="(%1)"/>
      <w:lvlJc w:val="left"/>
      <w:pPr>
        <w:ind w:left="705" w:hanging="480"/>
      </w:pPr>
      <w:rPr>
        <w:rFonts w:hAnsi="宋体"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1">
    <w:nsid w:val="0E894E8F"/>
    <w:multiLevelType w:val="hybridMultilevel"/>
    <w:tmpl w:val="096021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31E1F53"/>
    <w:multiLevelType w:val="hybridMultilevel"/>
    <w:tmpl w:val="C866800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nsid w:val="1A7E7F02"/>
    <w:multiLevelType w:val="hybridMultilevel"/>
    <w:tmpl w:val="9D786B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71D42AE"/>
    <w:multiLevelType w:val="hybridMultilevel"/>
    <w:tmpl w:val="4176BCAA"/>
    <w:lvl w:ilvl="0" w:tplc="B56ED064">
      <w:start w:val="1"/>
      <w:numFmt w:val="decimal"/>
      <w:lvlText w:val="（%1）"/>
      <w:lvlJc w:val="left"/>
      <w:pPr>
        <w:ind w:left="1445" w:hanging="1020"/>
      </w:pPr>
      <w:rPr>
        <w:rFonts w:ascii="Times New Roman" w:eastAsia="宋体" w:hAnsi="Times New Roman" w:cs="Times New Roman" w:hint="default"/>
        <w:b/>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nsid w:val="315422EE"/>
    <w:multiLevelType w:val="hybridMultilevel"/>
    <w:tmpl w:val="995611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7E4714C"/>
    <w:multiLevelType w:val="hybridMultilevel"/>
    <w:tmpl w:val="6BA62F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A7F6B7A"/>
    <w:multiLevelType w:val="hybridMultilevel"/>
    <w:tmpl w:val="B9DCCE7C"/>
    <w:lvl w:ilvl="0" w:tplc="806E74D6">
      <w:start w:val="1"/>
      <w:numFmt w:val="decimal"/>
      <w:lvlText w:val="(%1)"/>
      <w:lvlJc w:val="left"/>
      <w:pPr>
        <w:ind w:left="705" w:hanging="480"/>
      </w:pPr>
      <w:rPr>
        <w:rFonts w:hAnsi="宋体"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8">
    <w:nsid w:val="4D894089"/>
    <w:multiLevelType w:val="hybridMultilevel"/>
    <w:tmpl w:val="F258A4A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55375BF4"/>
    <w:multiLevelType w:val="hybridMultilevel"/>
    <w:tmpl w:val="D29EA8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AF98DEE"/>
    <w:multiLevelType w:val="singleLevel"/>
    <w:tmpl w:val="5AF98DEE"/>
    <w:lvl w:ilvl="0">
      <w:start w:val="1"/>
      <w:numFmt w:val="chineseCounting"/>
      <w:suff w:val="nothing"/>
      <w:lvlText w:val="%1、"/>
      <w:lvlJc w:val="left"/>
    </w:lvl>
  </w:abstractNum>
  <w:abstractNum w:abstractNumId="11">
    <w:nsid w:val="5CA86B0F"/>
    <w:multiLevelType w:val="hybridMultilevel"/>
    <w:tmpl w:val="FFD4EDA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5FFF78F9"/>
    <w:multiLevelType w:val="hybridMultilevel"/>
    <w:tmpl w:val="5D2E0C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71EFBDF1"/>
    <w:multiLevelType w:val="singleLevel"/>
    <w:tmpl w:val="71EFBDF1"/>
    <w:lvl w:ilvl="0">
      <w:start w:val="1"/>
      <w:numFmt w:val="decimal"/>
      <w:lvlText w:val="%1."/>
      <w:lvlJc w:val="left"/>
      <w:pPr>
        <w:tabs>
          <w:tab w:val="left" w:pos="312"/>
        </w:tabs>
      </w:pPr>
    </w:lvl>
  </w:abstractNum>
  <w:abstractNum w:abstractNumId="14">
    <w:nsid w:val="7EC0620B"/>
    <w:multiLevelType w:val="hybridMultilevel"/>
    <w:tmpl w:val="83722E20"/>
    <w:lvl w:ilvl="0" w:tplc="D760392A">
      <w:start w:val="1"/>
      <w:numFmt w:val="decimal"/>
      <w:lvlText w:val="(%1)"/>
      <w:lvlJc w:val="left"/>
      <w:pPr>
        <w:ind w:left="705" w:hanging="480"/>
      </w:pPr>
      <w:rPr>
        <w:rFonts w:hAnsi="宋体"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num w:numId="1">
    <w:abstractNumId w:val="13"/>
  </w:num>
  <w:num w:numId="2">
    <w:abstractNumId w:val="10"/>
  </w:num>
  <w:num w:numId="3">
    <w:abstractNumId w:val="4"/>
  </w:num>
  <w:num w:numId="4">
    <w:abstractNumId w:val="3"/>
  </w:num>
  <w:num w:numId="5">
    <w:abstractNumId w:val="2"/>
  </w:num>
  <w:num w:numId="6">
    <w:abstractNumId w:val="6"/>
  </w:num>
  <w:num w:numId="7">
    <w:abstractNumId w:val="5"/>
  </w:num>
  <w:num w:numId="8">
    <w:abstractNumId w:val="9"/>
  </w:num>
  <w:num w:numId="9">
    <w:abstractNumId w:val="12"/>
  </w:num>
  <w:num w:numId="10">
    <w:abstractNumId w:val="14"/>
  </w:num>
  <w:num w:numId="11">
    <w:abstractNumId w:val="11"/>
  </w:num>
  <w:num w:numId="12">
    <w:abstractNumId w:val="7"/>
  </w:num>
  <w:num w:numId="13">
    <w:abstractNumId w:val="8"/>
  </w:num>
  <w:num w:numId="14">
    <w:abstractNumId w:val="0"/>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hideGrammaticalErrors/>
  <w:doNotTrackMoves/>
  <w:defaultTabStop w:val="420"/>
  <w:doNotHyphenateCaps/>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rsids>
    <w:rsidRoot w:val="00913E7D"/>
    <w:rsid w:val="000051D4"/>
    <w:rsid w:val="00014EF6"/>
    <w:rsid w:val="00017E81"/>
    <w:rsid w:val="00022260"/>
    <w:rsid w:val="00030D97"/>
    <w:rsid w:val="000332C2"/>
    <w:rsid w:val="00040EA2"/>
    <w:rsid w:val="00044B58"/>
    <w:rsid w:val="00065F94"/>
    <w:rsid w:val="00085C84"/>
    <w:rsid w:val="00094865"/>
    <w:rsid w:val="000A00C7"/>
    <w:rsid w:val="000A52B3"/>
    <w:rsid w:val="000C62D2"/>
    <w:rsid w:val="000C6F01"/>
    <w:rsid w:val="000C7663"/>
    <w:rsid w:val="000C7954"/>
    <w:rsid w:val="000E0538"/>
    <w:rsid w:val="000E10D0"/>
    <w:rsid w:val="000F0B7A"/>
    <w:rsid w:val="000F2D50"/>
    <w:rsid w:val="000F4A10"/>
    <w:rsid w:val="000F7341"/>
    <w:rsid w:val="0010180F"/>
    <w:rsid w:val="00102AB1"/>
    <w:rsid w:val="00103E90"/>
    <w:rsid w:val="00104EF4"/>
    <w:rsid w:val="00110483"/>
    <w:rsid w:val="00111225"/>
    <w:rsid w:val="001112E0"/>
    <w:rsid w:val="00113505"/>
    <w:rsid w:val="00114BD1"/>
    <w:rsid w:val="0012115A"/>
    <w:rsid w:val="00131E03"/>
    <w:rsid w:val="00135FA0"/>
    <w:rsid w:val="00145A50"/>
    <w:rsid w:val="00154135"/>
    <w:rsid w:val="00161823"/>
    <w:rsid w:val="00161DFE"/>
    <w:rsid w:val="001649AA"/>
    <w:rsid w:val="001653E7"/>
    <w:rsid w:val="001654D9"/>
    <w:rsid w:val="001672B7"/>
    <w:rsid w:val="00171FFB"/>
    <w:rsid w:val="00182251"/>
    <w:rsid w:val="00191ABD"/>
    <w:rsid w:val="00193AD9"/>
    <w:rsid w:val="001A51D4"/>
    <w:rsid w:val="001B1630"/>
    <w:rsid w:val="001B4197"/>
    <w:rsid w:val="001B4364"/>
    <w:rsid w:val="001B4F9F"/>
    <w:rsid w:val="001B795F"/>
    <w:rsid w:val="001C5D53"/>
    <w:rsid w:val="001D16FE"/>
    <w:rsid w:val="001D390E"/>
    <w:rsid w:val="001D409F"/>
    <w:rsid w:val="001E35C9"/>
    <w:rsid w:val="001E3C39"/>
    <w:rsid w:val="001F4C22"/>
    <w:rsid w:val="001F7F88"/>
    <w:rsid w:val="00205E58"/>
    <w:rsid w:val="0021534F"/>
    <w:rsid w:val="002165D5"/>
    <w:rsid w:val="00222DD6"/>
    <w:rsid w:val="00222FE2"/>
    <w:rsid w:val="002306E0"/>
    <w:rsid w:val="00243E07"/>
    <w:rsid w:val="00254D58"/>
    <w:rsid w:val="002603E7"/>
    <w:rsid w:val="00260899"/>
    <w:rsid w:val="00261D1D"/>
    <w:rsid w:val="00272D9D"/>
    <w:rsid w:val="00275515"/>
    <w:rsid w:val="0028092B"/>
    <w:rsid w:val="00283C99"/>
    <w:rsid w:val="00284054"/>
    <w:rsid w:val="002841DF"/>
    <w:rsid w:val="00285110"/>
    <w:rsid w:val="00292039"/>
    <w:rsid w:val="00295259"/>
    <w:rsid w:val="002A2504"/>
    <w:rsid w:val="002A250C"/>
    <w:rsid w:val="002A2D9C"/>
    <w:rsid w:val="002A5F8A"/>
    <w:rsid w:val="002A71A7"/>
    <w:rsid w:val="002B3F08"/>
    <w:rsid w:val="002B4FE3"/>
    <w:rsid w:val="002C11EF"/>
    <w:rsid w:val="002C3490"/>
    <w:rsid w:val="002D006C"/>
    <w:rsid w:val="002D1FB0"/>
    <w:rsid w:val="002E52F8"/>
    <w:rsid w:val="002F4739"/>
    <w:rsid w:val="00300EE9"/>
    <w:rsid w:val="00304007"/>
    <w:rsid w:val="0030581E"/>
    <w:rsid w:val="00314F15"/>
    <w:rsid w:val="00322C5D"/>
    <w:rsid w:val="00332E3D"/>
    <w:rsid w:val="003516C6"/>
    <w:rsid w:val="0035334E"/>
    <w:rsid w:val="00353E25"/>
    <w:rsid w:val="00353F0E"/>
    <w:rsid w:val="003553A9"/>
    <w:rsid w:val="00356573"/>
    <w:rsid w:val="00360BCE"/>
    <w:rsid w:val="0036470D"/>
    <w:rsid w:val="00364B7D"/>
    <w:rsid w:val="003903EB"/>
    <w:rsid w:val="00392FD8"/>
    <w:rsid w:val="00395C9F"/>
    <w:rsid w:val="003A02C1"/>
    <w:rsid w:val="003A56D9"/>
    <w:rsid w:val="003B1532"/>
    <w:rsid w:val="003B450B"/>
    <w:rsid w:val="003C0199"/>
    <w:rsid w:val="003C4B34"/>
    <w:rsid w:val="003D380D"/>
    <w:rsid w:val="003E7EAA"/>
    <w:rsid w:val="003F1954"/>
    <w:rsid w:val="004002C1"/>
    <w:rsid w:val="00406653"/>
    <w:rsid w:val="0041033A"/>
    <w:rsid w:val="0041082D"/>
    <w:rsid w:val="00413B76"/>
    <w:rsid w:val="00431F40"/>
    <w:rsid w:val="0043400B"/>
    <w:rsid w:val="0044793F"/>
    <w:rsid w:val="00453DBC"/>
    <w:rsid w:val="00465BC6"/>
    <w:rsid w:val="004672CF"/>
    <w:rsid w:val="00486E57"/>
    <w:rsid w:val="00487CC0"/>
    <w:rsid w:val="00492DAD"/>
    <w:rsid w:val="004A2F2D"/>
    <w:rsid w:val="004B6A89"/>
    <w:rsid w:val="004C3EB5"/>
    <w:rsid w:val="004E3656"/>
    <w:rsid w:val="004E69D5"/>
    <w:rsid w:val="004F2881"/>
    <w:rsid w:val="004F299A"/>
    <w:rsid w:val="004F2C43"/>
    <w:rsid w:val="004F64FD"/>
    <w:rsid w:val="00511D37"/>
    <w:rsid w:val="00512EE9"/>
    <w:rsid w:val="005142BD"/>
    <w:rsid w:val="005176F9"/>
    <w:rsid w:val="00520A80"/>
    <w:rsid w:val="00531A3B"/>
    <w:rsid w:val="00533E5C"/>
    <w:rsid w:val="00535D79"/>
    <w:rsid w:val="0054141F"/>
    <w:rsid w:val="00556127"/>
    <w:rsid w:val="005572A6"/>
    <w:rsid w:val="00561C8C"/>
    <w:rsid w:val="005667EF"/>
    <w:rsid w:val="00576E19"/>
    <w:rsid w:val="005903FC"/>
    <w:rsid w:val="00592442"/>
    <w:rsid w:val="00594F63"/>
    <w:rsid w:val="00595543"/>
    <w:rsid w:val="00596F9F"/>
    <w:rsid w:val="005A55E8"/>
    <w:rsid w:val="005A5758"/>
    <w:rsid w:val="005B073A"/>
    <w:rsid w:val="005C04A6"/>
    <w:rsid w:val="005C4EAE"/>
    <w:rsid w:val="005C58C6"/>
    <w:rsid w:val="005C69E8"/>
    <w:rsid w:val="005D466C"/>
    <w:rsid w:val="005D78B5"/>
    <w:rsid w:val="005F2BB9"/>
    <w:rsid w:val="005F7335"/>
    <w:rsid w:val="00605288"/>
    <w:rsid w:val="00606268"/>
    <w:rsid w:val="006079DB"/>
    <w:rsid w:val="0061167E"/>
    <w:rsid w:val="00624F35"/>
    <w:rsid w:val="00656AB7"/>
    <w:rsid w:val="00657137"/>
    <w:rsid w:val="006642DE"/>
    <w:rsid w:val="00666D1C"/>
    <w:rsid w:val="00677B5E"/>
    <w:rsid w:val="006909FB"/>
    <w:rsid w:val="00696562"/>
    <w:rsid w:val="006A113C"/>
    <w:rsid w:val="006A6A3D"/>
    <w:rsid w:val="006B4B7C"/>
    <w:rsid w:val="006D2290"/>
    <w:rsid w:val="006D2BEA"/>
    <w:rsid w:val="006D495E"/>
    <w:rsid w:val="006E5AA2"/>
    <w:rsid w:val="006E6CFB"/>
    <w:rsid w:val="006E75A5"/>
    <w:rsid w:val="006F7C08"/>
    <w:rsid w:val="00701652"/>
    <w:rsid w:val="00712D76"/>
    <w:rsid w:val="0071676E"/>
    <w:rsid w:val="00726BEB"/>
    <w:rsid w:val="00727B16"/>
    <w:rsid w:val="00733CB4"/>
    <w:rsid w:val="00740A4A"/>
    <w:rsid w:val="00742BC0"/>
    <w:rsid w:val="00750FDD"/>
    <w:rsid w:val="0075738E"/>
    <w:rsid w:val="007745F7"/>
    <w:rsid w:val="00777165"/>
    <w:rsid w:val="007866C1"/>
    <w:rsid w:val="00786AC8"/>
    <w:rsid w:val="00794C7D"/>
    <w:rsid w:val="007A5C93"/>
    <w:rsid w:val="007B1BDF"/>
    <w:rsid w:val="007B472F"/>
    <w:rsid w:val="007B4A0D"/>
    <w:rsid w:val="007B7995"/>
    <w:rsid w:val="007D06EA"/>
    <w:rsid w:val="007E32F1"/>
    <w:rsid w:val="007E7311"/>
    <w:rsid w:val="007F0790"/>
    <w:rsid w:val="007F5AB8"/>
    <w:rsid w:val="00800AD7"/>
    <w:rsid w:val="00830455"/>
    <w:rsid w:val="00832221"/>
    <w:rsid w:val="00835FD2"/>
    <w:rsid w:val="00845465"/>
    <w:rsid w:val="00852DCF"/>
    <w:rsid w:val="00853E0A"/>
    <w:rsid w:val="00854F04"/>
    <w:rsid w:val="00892695"/>
    <w:rsid w:val="00895493"/>
    <w:rsid w:val="008A0C3F"/>
    <w:rsid w:val="008A312A"/>
    <w:rsid w:val="008A385F"/>
    <w:rsid w:val="008B0BB2"/>
    <w:rsid w:val="008B271D"/>
    <w:rsid w:val="008B3190"/>
    <w:rsid w:val="008B4CB9"/>
    <w:rsid w:val="008C0719"/>
    <w:rsid w:val="008F2464"/>
    <w:rsid w:val="008F603B"/>
    <w:rsid w:val="00900366"/>
    <w:rsid w:val="0090784B"/>
    <w:rsid w:val="00911F23"/>
    <w:rsid w:val="00913E7D"/>
    <w:rsid w:val="00924391"/>
    <w:rsid w:val="009243D0"/>
    <w:rsid w:val="00926927"/>
    <w:rsid w:val="009301DC"/>
    <w:rsid w:val="00950CCB"/>
    <w:rsid w:val="00955DCB"/>
    <w:rsid w:val="00960A88"/>
    <w:rsid w:val="0098513E"/>
    <w:rsid w:val="00985431"/>
    <w:rsid w:val="00990454"/>
    <w:rsid w:val="00991576"/>
    <w:rsid w:val="00994306"/>
    <w:rsid w:val="00994B58"/>
    <w:rsid w:val="009A01C2"/>
    <w:rsid w:val="009A1CD5"/>
    <w:rsid w:val="009B0CB2"/>
    <w:rsid w:val="009B3A0C"/>
    <w:rsid w:val="009B4FD5"/>
    <w:rsid w:val="009B63F6"/>
    <w:rsid w:val="009C0B98"/>
    <w:rsid w:val="009C4840"/>
    <w:rsid w:val="009D03B4"/>
    <w:rsid w:val="009D32E6"/>
    <w:rsid w:val="009D5FA6"/>
    <w:rsid w:val="009E1227"/>
    <w:rsid w:val="009F0351"/>
    <w:rsid w:val="00A0679D"/>
    <w:rsid w:val="00A17113"/>
    <w:rsid w:val="00A177C3"/>
    <w:rsid w:val="00A26CBB"/>
    <w:rsid w:val="00A36E4F"/>
    <w:rsid w:val="00A61489"/>
    <w:rsid w:val="00A61B2C"/>
    <w:rsid w:val="00A65A48"/>
    <w:rsid w:val="00A75256"/>
    <w:rsid w:val="00A76CBF"/>
    <w:rsid w:val="00A77517"/>
    <w:rsid w:val="00A83E6B"/>
    <w:rsid w:val="00A84EB9"/>
    <w:rsid w:val="00A932A2"/>
    <w:rsid w:val="00A942AB"/>
    <w:rsid w:val="00A94D4F"/>
    <w:rsid w:val="00AA0231"/>
    <w:rsid w:val="00AA528B"/>
    <w:rsid w:val="00AB14B9"/>
    <w:rsid w:val="00AB26D0"/>
    <w:rsid w:val="00AB34F7"/>
    <w:rsid w:val="00AB3750"/>
    <w:rsid w:val="00AB3772"/>
    <w:rsid w:val="00AB7592"/>
    <w:rsid w:val="00AC09E8"/>
    <w:rsid w:val="00AC153A"/>
    <w:rsid w:val="00AC737B"/>
    <w:rsid w:val="00AD0FEB"/>
    <w:rsid w:val="00AD3D98"/>
    <w:rsid w:val="00AD7E27"/>
    <w:rsid w:val="00AE1766"/>
    <w:rsid w:val="00AE5C38"/>
    <w:rsid w:val="00AE758C"/>
    <w:rsid w:val="00AF351E"/>
    <w:rsid w:val="00B02B50"/>
    <w:rsid w:val="00B134D3"/>
    <w:rsid w:val="00B14008"/>
    <w:rsid w:val="00B25492"/>
    <w:rsid w:val="00B31EA8"/>
    <w:rsid w:val="00B45F47"/>
    <w:rsid w:val="00B46B7C"/>
    <w:rsid w:val="00B60C6D"/>
    <w:rsid w:val="00B7609C"/>
    <w:rsid w:val="00B772BA"/>
    <w:rsid w:val="00B830A0"/>
    <w:rsid w:val="00B850E8"/>
    <w:rsid w:val="00B938A0"/>
    <w:rsid w:val="00B94FFF"/>
    <w:rsid w:val="00B973EF"/>
    <w:rsid w:val="00BA6176"/>
    <w:rsid w:val="00BB1DD3"/>
    <w:rsid w:val="00BC3AE6"/>
    <w:rsid w:val="00BC6704"/>
    <w:rsid w:val="00BD1A02"/>
    <w:rsid w:val="00BD2919"/>
    <w:rsid w:val="00BD3199"/>
    <w:rsid w:val="00BD375A"/>
    <w:rsid w:val="00BE1FDD"/>
    <w:rsid w:val="00BE22E0"/>
    <w:rsid w:val="00BE2684"/>
    <w:rsid w:val="00BE54EA"/>
    <w:rsid w:val="00BF03ED"/>
    <w:rsid w:val="00BF1AEF"/>
    <w:rsid w:val="00BF4C40"/>
    <w:rsid w:val="00BF4DC5"/>
    <w:rsid w:val="00BF610C"/>
    <w:rsid w:val="00BF61BB"/>
    <w:rsid w:val="00C11BBD"/>
    <w:rsid w:val="00C12D7A"/>
    <w:rsid w:val="00C20E31"/>
    <w:rsid w:val="00C417F2"/>
    <w:rsid w:val="00C45F0F"/>
    <w:rsid w:val="00C46D1D"/>
    <w:rsid w:val="00C50249"/>
    <w:rsid w:val="00C52A05"/>
    <w:rsid w:val="00C57BFB"/>
    <w:rsid w:val="00C806F0"/>
    <w:rsid w:val="00C81338"/>
    <w:rsid w:val="00C8476B"/>
    <w:rsid w:val="00C850A0"/>
    <w:rsid w:val="00C90D32"/>
    <w:rsid w:val="00CA0944"/>
    <w:rsid w:val="00CA2042"/>
    <w:rsid w:val="00CB0920"/>
    <w:rsid w:val="00CC3A97"/>
    <w:rsid w:val="00CC627D"/>
    <w:rsid w:val="00CC7DFF"/>
    <w:rsid w:val="00CD1501"/>
    <w:rsid w:val="00CD5D78"/>
    <w:rsid w:val="00CD7CD7"/>
    <w:rsid w:val="00CE7FE8"/>
    <w:rsid w:val="00CF7E21"/>
    <w:rsid w:val="00D02AC1"/>
    <w:rsid w:val="00D1394C"/>
    <w:rsid w:val="00D22665"/>
    <w:rsid w:val="00D23493"/>
    <w:rsid w:val="00D2396A"/>
    <w:rsid w:val="00D2637D"/>
    <w:rsid w:val="00D314EF"/>
    <w:rsid w:val="00D37315"/>
    <w:rsid w:val="00D40365"/>
    <w:rsid w:val="00D55791"/>
    <w:rsid w:val="00D57806"/>
    <w:rsid w:val="00D72877"/>
    <w:rsid w:val="00D73831"/>
    <w:rsid w:val="00D73982"/>
    <w:rsid w:val="00D74EAC"/>
    <w:rsid w:val="00D76F3F"/>
    <w:rsid w:val="00D81352"/>
    <w:rsid w:val="00D84737"/>
    <w:rsid w:val="00D928FE"/>
    <w:rsid w:val="00D94BCE"/>
    <w:rsid w:val="00D953F0"/>
    <w:rsid w:val="00D95EEE"/>
    <w:rsid w:val="00DA3E2B"/>
    <w:rsid w:val="00DA4540"/>
    <w:rsid w:val="00DA6211"/>
    <w:rsid w:val="00DB1B73"/>
    <w:rsid w:val="00DD608E"/>
    <w:rsid w:val="00DD71B4"/>
    <w:rsid w:val="00DE413D"/>
    <w:rsid w:val="00DE4449"/>
    <w:rsid w:val="00E02DEB"/>
    <w:rsid w:val="00E03E62"/>
    <w:rsid w:val="00E07C1F"/>
    <w:rsid w:val="00E13D98"/>
    <w:rsid w:val="00E15CBE"/>
    <w:rsid w:val="00E204EF"/>
    <w:rsid w:val="00E23F72"/>
    <w:rsid w:val="00E241B1"/>
    <w:rsid w:val="00E273B1"/>
    <w:rsid w:val="00E34D8B"/>
    <w:rsid w:val="00E41790"/>
    <w:rsid w:val="00E512E2"/>
    <w:rsid w:val="00E91437"/>
    <w:rsid w:val="00EA6939"/>
    <w:rsid w:val="00EC3DBD"/>
    <w:rsid w:val="00EC6181"/>
    <w:rsid w:val="00ED5CA9"/>
    <w:rsid w:val="00ED6818"/>
    <w:rsid w:val="00EE38C9"/>
    <w:rsid w:val="00EF5197"/>
    <w:rsid w:val="00F00BA2"/>
    <w:rsid w:val="00F10066"/>
    <w:rsid w:val="00F135A5"/>
    <w:rsid w:val="00F235FD"/>
    <w:rsid w:val="00F31C07"/>
    <w:rsid w:val="00F32278"/>
    <w:rsid w:val="00F40C28"/>
    <w:rsid w:val="00F4108B"/>
    <w:rsid w:val="00F448FE"/>
    <w:rsid w:val="00F45CDA"/>
    <w:rsid w:val="00F47654"/>
    <w:rsid w:val="00F614ED"/>
    <w:rsid w:val="00F664CA"/>
    <w:rsid w:val="00F67C95"/>
    <w:rsid w:val="00F74E26"/>
    <w:rsid w:val="00F866E1"/>
    <w:rsid w:val="00F86E24"/>
    <w:rsid w:val="00FA6214"/>
    <w:rsid w:val="00FA7148"/>
    <w:rsid w:val="00FB27A1"/>
    <w:rsid w:val="00FC2C52"/>
    <w:rsid w:val="00FC3396"/>
    <w:rsid w:val="00FC3ADA"/>
    <w:rsid w:val="00FC6EFC"/>
    <w:rsid w:val="00FD14A6"/>
    <w:rsid w:val="00FD1879"/>
    <w:rsid w:val="00FD57F0"/>
    <w:rsid w:val="00FE6B83"/>
    <w:rsid w:val="00FE78FB"/>
    <w:rsid w:val="00FF0686"/>
    <w:rsid w:val="00FF0949"/>
    <w:rsid w:val="00FF4CA4"/>
    <w:rsid w:val="00FF5178"/>
    <w:rsid w:val="04217790"/>
    <w:rsid w:val="3ED414A6"/>
    <w:rsid w:val="5376007E"/>
    <w:rsid w:val="56410D7B"/>
    <w:rsid w:val="65C17BE6"/>
    <w:rsid w:val="706F1C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fillcolor="white">
      <v:fill color="white"/>
    </o:shapedefaults>
    <o:shapelayout v:ext="edit">
      <o:idmap v:ext="edit" data="1"/>
      <o:rules v:ext="edit">
        <o:r id="V:Rule6" type="connector" idref="#自选图形 20"/>
        <o:r id="V:Rule7" type="connector" idref="#自选图形 2"/>
        <o:r id="V:Rule8" type="connector" idref="#自选图形 75"/>
        <o:r id="V:Rule9" type="connector" idref="#自选图形 37"/>
        <o:r id="V:Rule10" type="connector" idref="#自选图形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semiHidden="0" w:uiPriority="0" w:unhideWhenUsed="0"/>
    <w:lsdException w:name="header" w:semiHidden="0" w:unhideWhenUsed="0"/>
    <w:lsdException w:name="footer" w:semiHidden="0" w:unhideWhenUsed="0"/>
    <w:lsdException w:name="caption" w:locked="1" w:uiPriority="0" w:qFormat="1"/>
    <w:lsdException w:name="footnote reference"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Date" w:unhideWhenUsed="0" w:qFormat="1"/>
    <w:lsdException w:name="Strong" w:locked="1" w:semiHidden="0" w:uiPriority="0" w:unhideWhenUsed="0" w:qFormat="1"/>
    <w:lsdException w:name="Emphasis" w:semiHidden="0" w:unhideWhenUsed="0" w:qFormat="1"/>
    <w:lsdException w:name="Normal (Web)" w:unhideWhenUsed="0"/>
    <w:lsdException w:name="Normal Table" w:qFormat="1"/>
    <w:lsdException w:name="Balloon Text" w:unhideWhenUsed="0"/>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AEF"/>
    <w:pPr>
      <w:widowControl w:val="0"/>
      <w:jc w:val="both"/>
    </w:pPr>
    <w:rPr>
      <w:rFonts w:ascii="Calibri" w:eastAsia="宋体" w:hAnsi="Calibri" w:cs="Calibri"/>
      <w:kern w:val="2"/>
      <w:sz w:val="21"/>
      <w:szCs w:val="21"/>
    </w:rPr>
  </w:style>
  <w:style w:type="paragraph" w:styleId="2">
    <w:name w:val="heading 2"/>
    <w:basedOn w:val="a"/>
    <w:next w:val="a"/>
    <w:link w:val="2Char"/>
    <w:unhideWhenUsed/>
    <w:qFormat/>
    <w:locked/>
    <w:rsid w:val="00B46B7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locked/>
    <w:rsid w:val="00B46B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qFormat/>
    <w:rsid w:val="00BF1AEF"/>
    <w:pPr>
      <w:ind w:leftChars="2500" w:left="100"/>
    </w:pPr>
  </w:style>
  <w:style w:type="paragraph" w:styleId="a4">
    <w:name w:val="Balloon Text"/>
    <w:basedOn w:val="a"/>
    <w:link w:val="Char0"/>
    <w:uiPriority w:val="99"/>
    <w:semiHidden/>
    <w:rsid w:val="00BF1AEF"/>
    <w:rPr>
      <w:sz w:val="18"/>
      <w:szCs w:val="18"/>
    </w:rPr>
  </w:style>
  <w:style w:type="paragraph" w:styleId="a5">
    <w:name w:val="footer"/>
    <w:basedOn w:val="a"/>
    <w:link w:val="Char1"/>
    <w:uiPriority w:val="99"/>
    <w:rsid w:val="00BF1AEF"/>
    <w:pPr>
      <w:tabs>
        <w:tab w:val="center" w:pos="4153"/>
        <w:tab w:val="right" w:pos="8306"/>
      </w:tabs>
      <w:snapToGrid w:val="0"/>
      <w:jc w:val="left"/>
    </w:pPr>
    <w:rPr>
      <w:sz w:val="18"/>
      <w:szCs w:val="18"/>
    </w:rPr>
  </w:style>
  <w:style w:type="paragraph" w:styleId="a6">
    <w:name w:val="header"/>
    <w:basedOn w:val="a"/>
    <w:link w:val="Char2"/>
    <w:uiPriority w:val="99"/>
    <w:rsid w:val="00BF1AEF"/>
    <w:pPr>
      <w:pBdr>
        <w:bottom w:val="single" w:sz="6" w:space="1" w:color="auto"/>
      </w:pBdr>
      <w:tabs>
        <w:tab w:val="center" w:pos="4153"/>
        <w:tab w:val="right" w:pos="8306"/>
      </w:tabs>
      <w:snapToGrid w:val="0"/>
      <w:jc w:val="center"/>
    </w:pPr>
    <w:rPr>
      <w:sz w:val="18"/>
      <w:szCs w:val="18"/>
    </w:rPr>
  </w:style>
  <w:style w:type="paragraph" w:styleId="a7">
    <w:name w:val="footnote text"/>
    <w:basedOn w:val="a"/>
    <w:rsid w:val="00BF1AEF"/>
    <w:pPr>
      <w:snapToGrid w:val="0"/>
      <w:jc w:val="left"/>
    </w:pPr>
    <w:rPr>
      <w:sz w:val="18"/>
    </w:rPr>
  </w:style>
  <w:style w:type="paragraph" w:styleId="a8">
    <w:name w:val="Normal (Web)"/>
    <w:basedOn w:val="a"/>
    <w:uiPriority w:val="99"/>
    <w:semiHidden/>
    <w:rsid w:val="00BF1AEF"/>
    <w:pPr>
      <w:widowControl/>
      <w:spacing w:before="100" w:beforeAutospacing="1" w:after="100" w:afterAutospacing="1"/>
      <w:jc w:val="left"/>
    </w:pPr>
    <w:rPr>
      <w:rFonts w:ascii="宋体" w:hAnsi="宋体" w:cs="宋体"/>
      <w:kern w:val="0"/>
      <w:sz w:val="24"/>
      <w:szCs w:val="24"/>
    </w:rPr>
  </w:style>
  <w:style w:type="character" w:styleId="a9">
    <w:name w:val="Emphasis"/>
    <w:uiPriority w:val="99"/>
    <w:qFormat/>
    <w:rsid w:val="00BF1AEF"/>
    <w:rPr>
      <w:i/>
      <w:iCs/>
    </w:rPr>
  </w:style>
  <w:style w:type="character" w:styleId="aa">
    <w:name w:val="footnote reference"/>
    <w:basedOn w:val="a0"/>
    <w:rsid w:val="00BF1AEF"/>
    <w:rPr>
      <w:vertAlign w:val="superscript"/>
    </w:rPr>
  </w:style>
  <w:style w:type="table" w:styleId="ab">
    <w:name w:val="Table Grid"/>
    <w:basedOn w:val="a1"/>
    <w:uiPriority w:val="99"/>
    <w:qFormat/>
    <w:rsid w:val="00BF1AEF"/>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日期 Char"/>
    <w:basedOn w:val="a0"/>
    <w:link w:val="a3"/>
    <w:uiPriority w:val="99"/>
    <w:semiHidden/>
    <w:qFormat/>
    <w:locked/>
    <w:rsid w:val="00BF1AEF"/>
  </w:style>
  <w:style w:type="character" w:customStyle="1" w:styleId="Char0">
    <w:name w:val="批注框文本 Char"/>
    <w:link w:val="a4"/>
    <w:uiPriority w:val="99"/>
    <w:semiHidden/>
    <w:qFormat/>
    <w:locked/>
    <w:rsid w:val="00BF1AEF"/>
    <w:rPr>
      <w:sz w:val="18"/>
      <w:szCs w:val="18"/>
    </w:rPr>
  </w:style>
  <w:style w:type="character" w:customStyle="1" w:styleId="Char1">
    <w:name w:val="页脚 Char"/>
    <w:link w:val="a5"/>
    <w:uiPriority w:val="99"/>
    <w:locked/>
    <w:rsid w:val="00BF1AEF"/>
    <w:rPr>
      <w:sz w:val="18"/>
      <w:szCs w:val="18"/>
    </w:rPr>
  </w:style>
  <w:style w:type="character" w:customStyle="1" w:styleId="Char2">
    <w:name w:val="页眉 Char"/>
    <w:link w:val="a6"/>
    <w:uiPriority w:val="99"/>
    <w:qFormat/>
    <w:locked/>
    <w:rsid w:val="00BF1AEF"/>
    <w:rPr>
      <w:sz w:val="18"/>
      <w:szCs w:val="18"/>
    </w:rPr>
  </w:style>
  <w:style w:type="paragraph" w:styleId="ac">
    <w:name w:val="List Paragraph"/>
    <w:basedOn w:val="a"/>
    <w:uiPriority w:val="99"/>
    <w:qFormat/>
    <w:rsid w:val="00BF1AEF"/>
    <w:pPr>
      <w:ind w:firstLineChars="200" w:firstLine="420"/>
    </w:pPr>
  </w:style>
  <w:style w:type="paragraph" w:styleId="ad">
    <w:name w:val="Document Map"/>
    <w:basedOn w:val="a"/>
    <w:link w:val="Char3"/>
    <w:uiPriority w:val="99"/>
    <w:semiHidden/>
    <w:unhideWhenUsed/>
    <w:rsid w:val="002603E7"/>
    <w:rPr>
      <w:rFonts w:ascii="宋体"/>
      <w:sz w:val="18"/>
      <w:szCs w:val="18"/>
    </w:rPr>
  </w:style>
  <w:style w:type="character" w:customStyle="1" w:styleId="Char3">
    <w:name w:val="文档结构图 Char"/>
    <w:basedOn w:val="a0"/>
    <w:link w:val="ad"/>
    <w:uiPriority w:val="99"/>
    <w:semiHidden/>
    <w:rsid w:val="002603E7"/>
    <w:rPr>
      <w:rFonts w:ascii="宋体" w:eastAsia="宋体" w:hAnsi="Calibri" w:cs="Calibri"/>
      <w:kern w:val="2"/>
      <w:sz w:val="18"/>
      <w:szCs w:val="18"/>
    </w:rPr>
  </w:style>
  <w:style w:type="character" w:customStyle="1" w:styleId="fontstyle01">
    <w:name w:val="fontstyle01"/>
    <w:basedOn w:val="a0"/>
    <w:rsid w:val="005F2BB9"/>
    <w:rPr>
      <w:rFonts w:ascii="仿宋" w:eastAsia="仿宋" w:hAnsi="仿宋" w:hint="eastAsia"/>
      <w:b w:val="0"/>
      <w:bCs w:val="0"/>
      <w:i w:val="0"/>
      <w:iCs w:val="0"/>
      <w:color w:val="000000"/>
      <w:sz w:val="24"/>
      <w:szCs w:val="24"/>
    </w:rPr>
  </w:style>
  <w:style w:type="character" w:customStyle="1" w:styleId="fontstyle11">
    <w:name w:val="fontstyle11"/>
    <w:basedOn w:val="a0"/>
    <w:rsid w:val="005F2BB9"/>
    <w:rPr>
      <w:rFonts w:ascii="Times New Roman" w:hAnsi="Times New Roman" w:cs="Times New Roman" w:hint="default"/>
      <w:b/>
      <w:bCs/>
      <w:i w:val="0"/>
      <w:iCs w:val="0"/>
      <w:color w:val="000000"/>
      <w:sz w:val="24"/>
      <w:szCs w:val="24"/>
    </w:rPr>
  </w:style>
  <w:style w:type="character" w:customStyle="1" w:styleId="fontstyle31">
    <w:name w:val="fontstyle31"/>
    <w:basedOn w:val="a0"/>
    <w:rsid w:val="005F2BB9"/>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5F2BB9"/>
    <w:rPr>
      <w:rFonts w:ascii="Times New Roman" w:hAnsi="Times New Roman" w:cs="Times New Roman" w:hint="default"/>
      <w:b w:val="0"/>
      <w:bCs w:val="0"/>
      <w:i w:val="0"/>
      <w:iCs w:val="0"/>
      <w:color w:val="000000"/>
      <w:sz w:val="24"/>
      <w:szCs w:val="24"/>
    </w:rPr>
  </w:style>
  <w:style w:type="character" w:customStyle="1" w:styleId="2Char">
    <w:name w:val="标题 2 Char"/>
    <w:basedOn w:val="a0"/>
    <w:link w:val="2"/>
    <w:rsid w:val="00B46B7C"/>
    <w:rPr>
      <w:rFonts w:asciiTheme="majorHAnsi" w:eastAsiaTheme="majorEastAsia" w:hAnsiTheme="majorHAnsi" w:cstheme="majorBidi"/>
      <w:b/>
      <w:bCs/>
      <w:kern w:val="2"/>
      <w:sz w:val="32"/>
      <w:szCs w:val="32"/>
    </w:rPr>
  </w:style>
  <w:style w:type="character" w:customStyle="1" w:styleId="3Char">
    <w:name w:val="标题 3 Char"/>
    <w:basedOn w:val="a0"/>
    <w:link w:val="3"/>
    <w:rsid w:val="00B46B7C"/>
    <w:rPr>
      <w:rFonts w:ascii="Calibri" w:eastAsia="宋体" w:hAnsi="Calibri" w:cs="Calibr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semiHidden="0" w:uiPriority="0" w:unhideWhenUsed="0"/>
    <w:lsdException w:name="header" w:semiHidden="0" w:unhideWhenUsed="0"/>
    <w:lsdException w:name="footer" w:semiHidden="0" w:unhideWhenUsed="0"/>
    <w:lsdException w:name="caption" w:locked="1" w:uiPriority="0" w:qFormat="1"/>
    <w:lsdException w:name="footnote reference"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Date" w:unhideWhenUsed="0" w:qFormat="1"/>
    <w:lsdException w:name="Strong" w:locked="1" w:semiHidden="0" w:uiPriority="0" w:unhideWhenUsed="0" w:qFormat="1"/>
    <w:lsdException w:name="Emphasis" w:semiHidden="0" w:unhideWhenUsed="0" w:qFormat="1"/>
    <w:lsdException w:name="Normal (Web)" w:unhideWhenUsed="0"/>
    <w:lsdException w:name="Normal Table" w:qFormat="1"/>
    <w:lsdException w:name="Balloon Text" w:unhideWhenUsed="0"/>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qFormat/>
    <w:pPr>
      <w:ind w:leftChars="2500" w:left="100"/>
    </w:pPr>
  </w:style>
  <w:style w:type="paragraph" w:styleId="a4">
    <w:name w:val="Balloon Text"/>
    <w:basedOn w:val="a"/>
    <w:link w:val="Char0"/>
    <w:uiPriority w:val="99"/>
    <w:semiHidden/>
    <w:rPr>
      <w:sz w:val="18"/>
      <w:szCs w:val="18"/>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uiPriority w:val="99"/>
    <w:pPr>
      <w:pBdr>
        <w:bottom w:val="single" w:sz="6" w:space="1" w:color="auto"/>
      </w:pBdr>
      <w:tabs>
        <w:tab w:val="center" w:pos="4153"/>
        <w:tab w:val="right" w:pos="8306"/>
      </w:tabs>
      <w:snapToGrid w:val="0"/>
      <w:jc w:val="center"/>
    </w:pPr>
    <w:rPr>
      <w:sz w:val="18"/>
      <w:szCs w:val="18"/>
    </w:rPr>
  </w:style>
  <w:style w:type="paragraph" w:styleId="a7">
    <w:name w:val="footnote text"/>
    <w:basedOn w:val="a"/>
    <w:pPr>
      <w:snapToGrid w:val="0"/>
      <w:jc w:val="left"/>
    </w:pPr>
    <w:rPr>
      <w:sz w:val="18"/>
    </w:rPr>
  </w:style>
  <w:style w:type="paragraph" w:styleId="a8">
    <w:name w:val="Normal (Web)"/>
    <w:basedOn w:val="a"/>
    <w:uiPriority w:val="99"/>
    <w:semiHidden/>
    <w:pPr>
      <w:widowControl/>
      <w:spacing w:before="100" w:beforeAutospacing="1" w:after="100" w:afterAutospacing="1"/>
      <w:jc w:val="left"/>
    </w:pPr>
    <w:rPr>
      <w:rFonts w:ascii="宋体" w:hAnsi="宋体" w:cs="宋体"/>
      <w:kern w:val="0"/>
      <w:sz w:val="24"/>
      <w:szCs w:val="24"/>
    </w:rPr>
  </w:style>
  <w:style w:type="character" w:styleId="a9">
    <w:name w:val="Emphasis"/>
    <w:uiPriority w:val="99"/>
    <w:qFormat/>
    <w:rPr>
      <w:i/>
      <w:iCs/>
    </w:rPr>
  </w:style>
  <w:style w:type="character" w:styleId="aa">
    <w:name w:val="footnote reference"/>
    <w:basedOn w:val="a0"/>
    <w:rPr>
      <w:vertAlign w:val="superscript"/>
    </w:rPr>
  </w:style>
  <w:style w:type="table" w:styleId="ab">
    <w:name w:val="Table Grid"/>
    <w:basedOn w:val="a1"/>
    <w:uiPriority w:val="99"/>
    <w:qFormat/>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日期 Char"/>
    <w:basedOn w:val="a0"/>
    <w:link w:val="a3"/>
    <w:uiPriority w:val="99"/>
    <w:semiHidden/>
    <w:qFormat/>
    <w:locked/>
  </w:style>
  <w:style w:type="character" w:customStyle="1" w:styleId="Char0">
    <w:name w:val="批注框文本 Char"/>
    <w:link w:val="a4"/>
    <w:uiPriority w:val="99"/>
    <w:semiHidden/>
    <w:qFormat/>
    <w:locked/>
    <w:rPr>
      <w:sz w:val="18"/>
      <w:szCs w:val="18"/>
    </w:rPr>
  </w:style>
  <w:style w:type="character" w:customStyle="1" w:styleId="Char1">
    <w:name w:val="页脚 Char"/>
    <w:link w:val="a5"/>
    <w:uiPriority w:val="99"/>
    <w:locked/>
    <w:rPr>
      <w:sz w:val="18"/>
      <w:szCs w:val="18"/>
    </w:rPr>
  </w:style>
  <w:style w:type="character" w:customStyle="1" w:styleId="Char2">
    <w:name w:val="页眉 Char"/>
    <w:link w:val="a6"/>
    <w:uiPriority w:val="99"/>
    <w:qFormat/>
    <w:locked/>
    <w:rPr>
      <w:sz w:val="18"/>
      <w:szCs w:val="18"/>
    </w:rPr>
  </w:style>
  <w:style w:type="paragraph" w:styleId="ac">
    <w:name w:val="List Paragraph"/>
    <w:basedOn w:val="a"/>
    <w:uiPriority w:val="99"/>
    <w:qFormat/>
    <w:pPr>
      <w:ind w:firstLineChars="200" w:firstLine="420"/>
    </w:pPr>
  </w:style>
</w:styles>
</file>

<file path=word/webSettings.xml><?xml version="1.0" encoding="utf-8"?>
<w:webSettings xmlns:r="http://schemas.openxmlformats.org/officeDocument/2006/relationships" xmlns:w="http://schemas.openxmlformats.org/wordprocessingml/2006/main">
  <w:divs>
    <w:div w:id="326792009">
      <w:bodyDiv w:val="1"/>
      <w:marLeft w:val="0"/>
      <w:marRight w:val="0"/>
      <w:marTop w:val="0"/>
      <w:marBottom w:val="0"/>
      <w:divBdr>
        <w:top w:val="none" w:sz="0" w:space="0" w:color="auto"/>
        <w:left w:val="none" w:sz="0" w:space="0" w:color="auto"/>
        <w:bottom w:val="none" w:sz="0" w:space="0" w:color="auto"/>
        <w:right w:val="none" w:sz="0" w:space="0" w:color="auto"/>
      </w:divBdr>
    </w:div>
    <w:div w:id="458692130">
      <w:bodyDiv w:val="1"/>
      <w:marLeft w:val="0"/>
      <w:marRight w:val="0"/>
      <w:marTop w:val="0"/>
      <w:marBottom w:val="0"/>
      <w:divBdr>
        <w:top w:val="none" w:sz="0" w:space="0" w:color="auto"/>
        <w:left w:val="none" w:sz="0" w:space="0" w:color="auto"/>
        <w:bottom w:val="none" w:sz="0" w:space="0" w:color="auto"/>
        <w:right w:val="none" w:sz="0" w:space="0" w:color="auto"/>
      </w:divBdr>
    </w:div>
    <w:div w:id="576717660">
      <w:bodyDiv w:val="1"/>
      <w:marLeft w:val="0"/>
      <w:marRight w:val="0"/>
      <w:marTop w:val="0"/>
      <w:marBottom w:val="0"/>
      <w:divBdr>
        <w:top w:val="none" w:sz="0" w:space="0" w:color="auto"/>
        <w:left w:val="none" w:sz="0" w:space="0" w:color="auto"/>
        <w:bottom w:val="none" w:sz="0" w:space="0" w:color="auto"/>
        <w:right w:val="none" w:sz="0" w:space="0" w:color="auto"/>
      </w:divBdr>
    </w:div>
    <w:div w:id="616640908">
      <w:bodyDiv w:val="1"/>
      <w:marLeft w:val="0"/>
      <w:marRight w:val="0"/>
      <w:marTop w:val="0"/>
      <w:marBottom w:val="0"/>
      <w:divBdr>
        <w:top w:val="none" w:sz="0" w:space="0" w:color="auto"/>
        <w:left w:val="none" w:sz="0" w:space="0" w:color="auto"/>
        <w:bottom w:val="none" w:sz="0" w:space="0" w:color="auto"/>
        <w:right w:val="none" w:sz="0" w:space="0" w:color="auto"/>
      </w:divBdr>
    </w:div>
    <w:div w:id="723985680">
      <w:bodyDiv w:val="1"/>
      <w:marLeft w:val="0"/>
      <w:marRight w:val="0"/>
      <w:marTop w:val="0"/>
      <w:marBottom w:val="0"/>
      <w:divBdr>
        <w:top w:val="none" w:sz="0" w:space="0" w:color="auto"/>
        <w:left w:val="none" w:sz="0" w:space="0" w:color="auto"/>
        <w:bottom w:val="none" w:sz="0" w:space="0" w:color="auto"/>
        <w:right w:val="none" w:sz="0" w:space="0" w:color="auto"/>
      </w:divBdr>
    </w:div>
    <w:div w:id="771052909">
      <w:bodyDiv w:val="1"/>
      <w:marLeft w:val="0"/>
      <w:marRight w:val="0"/>
      <w:marTop w:val="0"/>
      <w:marBottom w:val="0"/>
      <w:divBdr>
        <w:top w:val="none" w:sz="0" w:space="0" w:color="auto"/>
        <w:left w:val="none" w:sz="0" w:space="0" w:color="auto"/>
        <w:bottom w:val="none" w:sz="0" w:space="0" w:color="auto"/>
        <w:right w:val="none" w:sz="0" w:space="0" w:color="auto"/>
      </w:divBdr>
    </w:div>
    <w:div w:id="1188449864">
      <w:bodyDiv w:val="1"/>
      <w:marLeft w:val="0"/>
      <w:marRight w:val="0"/>
      <w:marTop w:val="0"/>
      <w:marBottom w:val="0"/>
      <w:divBdr>
        <w:top w:val="none" w:sz="0" w:space="0" w:color="auto"/>
        <w:left w:val="none" w:sz="0" w:space="0" w:color="auto"/>
        <w:bottom w:val="none" w:sz="0" w:space="0" w:color="auto"/>
        <w:right w:val="none" w:sz="0" w:space="0" w:color="auto"/>
      </w:divBdr>
    </w:div>
    <w:div w:id="1276984517">
      <w:bodyDiv w:val="1"/>
      <w:marLeft w:val="0"/>
      <w:marRight w:val="0"/>
      <w:marTop w:val="0"/>
      <w:marBottom w:val="0"/>
      <w:divBdr>
        <w:top w:val="none" w:sz="0" w:space="0" w:color="auto"/>
        <w:left w:val="none" w:sz="0" w:space="0" w:color="auto"/>
        <w:bottom w:val="none" w:sz="0" w:space="0" w:color="auto"/>
        <w:right w:val="none" w:sz="0" w:space="0" w:color="auto"/>
      </w:divBdr>
    </w:div>
    <w:div w:id="1470828261">
      <w:bodyDiv w:val="1"/>
      <w:marLeft w:val="0"/>
      <w:marRight w:val="0"/>
      <w:marTop w:val="0"/>
      <w:marBottom w:val="0"/>
      <w:divBdr>
        <w:top w:val="none" w:sz="0" w:space="0" w:color="auto"/>
        <w:left w:val="none" w:sz="0" w:space="0" w:color="auto"/>
        <w:bottom w:val="none" w:sz="0" w:space="0" w:color="auto"/>
        <w:right w:val="none" w:sz="0" w:space="0" w:color="auto"/>
      </w:divBdr>
    </w:div>
    <w:div w:id="1991059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292D196-62DD-4613-8E11-E643E7DC293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2691</Words>
  <Characters>15341</Characters>
  <Application>Microsoft Office Word</Application>
  <DocSecurity>0</DocSecurity>
  <Lines>127</Lines>
  <Paragraphs>35</Paragraphs>
  <ScaleCrop>false</ScaleCrop>
  <Company>微软中国</Company>
  <LinksUpToDate>false</LinksUpToDate>
  <CharactersWithSpaces>17997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tclsevers</dc:creator>
  <cp:lastModifiedBy>Admin</cp:lastModifiedBy>
  <cp:revision>2</cp:revision>
  <cp:lastPrinted>2018-05-23T03:26:00Z</cp:lastPrinted>
  <dcterms:created xsi:type="dcterms:W3CDTF">2018-05-23T04:28:00Z</dcterms:created>
  <dcterms:modified xsi:type="dcterms:W3CDTF">2018-05-23T04:28:00Z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